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B7797">
      <w:pPr>
        <w:pStyle w:val="2"/>
        <w:spacing w:before="69"/>
        <w:ind w:right="1"/>
        <w:jc w:val="center"/>
        <w:rPr>
          <w:rFonts w:ascii="Arial" w:hAnsi="Arial" w:cs="Arial"/>
          <w:w w:val="80"/>
        </w:rPr>
      </w:pPr>
      <w:r>
        <w:rPr>
          <w:rFonts w:ascii="Arial" w:hAnsi="Arial" w:cs="Arial"/>
          <w:w w:val="80"/>
        </w:rPr>
        <w:t>ANEXO 2 – PROPOSTA DE PREÇOS</w:t>
      </w:r>
    </w:p>
    <w:p w14:paraId="79B26FBD">
      <w:pPr>
        <w:pStyle w:val="2"/>
        <w:spacing w:before="69"/>
        <w:ind w:right="1"/>
        <w:jc w:val="center"/>
        <w:rPr>
          <w:rFonts w:ascii="Arial" w:hAnsi="Arial" w:cs="Arial"/>
        </w:rPr>
      </w:pPr>
    </w:p>
    <w:p w14:paraId="1771EBA9">
      <w:pPr>
        <w:ind w:left="2" w:right="1"/>
        <w:jc w:val="center"/>
        <w:rPr>
          <w:rFonts w:ascii="Arial" w:hAnsi="Arial" w:cs="Arial"/>
          <w:w w:val="80"/>
          <w:sz w:val="24"/>
          <w:szCs w:val="24"/>
          <w:u w:val="single"/>
        </w:rPr>
      </w:pPr>
    </w:p>
    <w:p w14:paraId="78E7D0F8">
      <w:pPr>
        <w:ind w:left="2" w:right="1"/>
        <w:jc w:val="center"/>
        <w:rPr>
          <w:rFonts w:ascii="Arial" w:hAnsi="Arial" w:cs="Arial"/>
          <w:sz w:val="24"/>
          <w:szCs w:val="24"/>
        </w:rPr>
      </w:pPr>
      <w:r>
        <w:rPr>
          <w:rFonts w:ascii="Arial" w:hAnsi="Arial" w:cs="Arial"/>
          <w:w w:val="80"/>
          <w:sz w:val="24"/>
          <w:szCs w:val="24"/>
          <w:u w:val="single"/>
        </w:rPr>
        <w:t>PROPOSTA</w:t>
      </w:r>
      <w:r>
        <w:rPr>
          <w:rFonts w:ascii="Arial" w:hAnsi="Arial" w:cs="Arial"/>
          <w:spacing w:val="-1"/>
          <w:sz w:val="24"/>
          <w:szCs w:val="24"/>
          <w:u w:val="single"/>
        </w:rPr>
        <w:t xml:space="preserve"> </w:t>
      </w:r>
      <w:r>
        <w:rPr>
          <w:rFonts w:ascii="Arial" w:hAnsi="Arial" w:cs="Arial"/>
          <w:w w:val="80"/>
          <w:sz w:val="24"/>
          <w:szCs w:val="24"/>
          <w:u w:val="single"/>
        </w:rPr>
        <w:t>DE</w:t>
      </w:r>
      <w:r>
        <w:rPr>
          <w:rFonts w:ascii="Arial" w:hAnsi="Arial" w:cs="Arial"/>
          <w:sz w:val="24"/>
          <w:szCs w:val="24"/>
          <w:u w:val="single"/>
        </w:rPr>
        <w:t xml:space="preserve"> </w:t>
      </w:r>
      <w:r>
        <w:rPr>
          <w:rFonts w:ascii="Arial" w:hAnsi="Arial" w:cs="Arial"/>
          <w:spacing w:val="-2"/>
          <w:w w:val="80"/>
          <w:sz w:val="24"/>
          <w:szCs w:val="24"/>
          <w:u w:val="single"/>
        </w:rPr>
        <w:t>PREÇOS</w:t>
      </w:r>
    </w:p>
    <w:p w14:paraId="7048A743">
      <w:pPr>
        <w:pStyle w:val="5"/>
        <w:spacing w:before="147"/>
        <w:ind w:left="3"/>
        <w:jc w:val="center"/>
        <w:rPr>
          <w:rFonts w:ascii="Arial" w:hAnsi="Arial" w:cs="Arial"/>
        </w:rPr>
      </w:pPr>
      <w:r>
        <w:rPr>
          <w:rFonts w:ascii="Arial" w:hAnsi="Arial" w:cs="Arial"/>
          <w:w w:val="75"/>
        </w:rPr>
        <w:t>(em</w:t>
      </w:r>
      <w:r>
        <w:rPr>
          <w:rFonts w:ascii="Arial" w:hAnsi="Arial" w:cs="Arial"/>
          <w:spacing w:val="-3"/>
        </w:rPr>
        <w:t xml:space="preserve"> </w:t>
      </w:r>
      <w:r>
        <w:rPr>
          <w:rFonts w:ascii="Arial" w:hAnsi="Arial" w:cs="Arial"/>
          <w:w w:val="75"/>
        </w:rPr>
        <w:t>papel</w:t>
      </w:r>
      <w:r>
        <w:rPr>
          <w:rFonts w:ascii="Arial" w:hAnsi="Arial" w:cs="Arial"/>
          <w:spacing w:val="-2"/>
        </w:rPr>
        <w:t xml:space="preserve"> </w:t>
      </w:r>
      <w:r>
        <w:rPr>
          <w:rFonts w:ascii="Arial" w:hAnsi="Arial" w:cs="Arial"/>
          <w:w w:val="75"/>
        </w:rPr>
        <w:t>timbrado</w:t>
      </w:r>
      <w:r>
        <w:rPr>
          <w:rFonts w:ascii="Arial" w:hAnsi="Arial" w:cs="Arial"/>
          <w:spacing w:val="-1"/>
        </w:rPr>
        <w:t xml:space="preserve"> </w:t>
      </w:r>
      <w:r>
        <w:rPr>
          <w:rFonts w:ascii="Arial" w:hAnsi="Arial" w:cs="Arial"/>
          <w:w w:val="75"/>
        </w:rPr>
        <w:t>da</w:t>
      </w:r>
      <w:r>
        <w:rPr>
          <w:rFonts w:ascii="Arial" w:hAnsi="Arial" w:cs="Arial"/>
          <w:spacing w:val="-1"/>
        </w:rPr>
        <w:t xml:space="preserve"> </w:t>
      </w:r>
      <w:r>
        <w:rPr>
          <w:rFonts w:ascii="Arial" w:hAnsi="Arial" w:cs="Arial"/>
          <w:spacing w:val="-2"/>
          <w:w w:val="75"/>
        </w:rPr>
        <w:t>empresa)</w:t>
      </w:r>
    </w:p>
    <w:p w14:paraId="2E45A835">
      <w:pPr>
        <w:pStyle w:val="5"/>
        <w:spacing w:before="146"/>
        <w:rPr>
          <w:rFonts w:ascii="Arial" w:hAnsi="Arial" w:cs="Arial"/>
        </w:rPr>
      </w:pPr>
    </w:p>
    <w:p w14:paraId="3365E2B5">
      <w:pPr>
        <w:pStyle w:val="2"/>
        <w:ind w:left="285"/>
        <w:rPr>
          <w:rFonts w:ascii="Arial" w:hAnsi="Arial" w:cs="Arial"/>
          <w:spacing w:val="-10"/>
          <w:w w:val="95"/>
        </w:rPr>
      </w:pPr>
    </w:p>
    <w:p w14:paraId="4152BE43">
      <w:pPr>
        <w:pStyle w:val="2"/>
        <w:ind w:left="285"/>
        <w:rPr>
          <w:rFonts w:ascii="Arial" w:hAnsi="Arial" w:cs="Arial"/>
        </w:rPr>
      </w:pPr>
      <w:r>
        <w:rPr>
          <w:rFonts w:ascii="Arial" w:hAnsi="Arial" w:cs="Arial"/>
          <w:spacing w:val="-10"/>
          <w:w w:val="95"/>
        </w:rPr>
        <w:t>À</w:t>
      </w:r>
    </w:p>
    <w:p w14:paraId="1E59F558">
      <w:pPr>
        <w:ind w:left="285"/>
        <w:rPr>
          <w:rFonts w:ascii="Arial" w:hAnsi="Arial" w:cs="Arial"/>
          <w:sz w:val="24"/>
          <w:szCs w:val="24"/>
        </w:rPr>
      </w:pPr>
      <w:r>
        <w:rPr>
          <w:rFonts w:ascii="Arial" w:hAnsi="Arial" w:cs="Arial"/>
          <w:w w:val="80"/>
          <w:sz w:val="24"/>
          <w:szCs w:val="24"/>
        </w:rPr>
        <w:t>UNIVERSIDADE FEDERAL FLUMINENSE</w:t>
      </w:r>
    </w:p>
    <w:p w14:paraId="7C26051C">
      <w:pPr>
        <w:pStyle w:val="5"/>
        <w:spacing w:before="1"/>
        <w:ind w:left="285"/>
        <w:rPr>
          <w:rFonts w:ascii="Arial" w:hAnsi="Arial" w:cs="Arial"/>
        </w:rPr>
      </w:pPr>
      <w:r>
        <w:rPr>
          <w:rFonts w:ascii="Arial" w:hAnsi="Arial" w:cs="Arial"/>
          <w:w w:val="75"/>
        </w:rPr>
        <w:t>Superintendência de</w:t>
      </w:r>
      <w:r>
        <w:rPr>
          <w:rFonts w:ascii="Arial" w:hAnsi="Arial" w:cs="Arial"/>
          <w:spacing w:val="6"/>
        </w:rPr>
        <w:t xml:space="preserve"> </w:t>
      </w:r>
      <w:r>
        <w:rPr>
          <w:rFonts w:ascii="Arial" w:hAnsi="Arial" w:cs="Arial"/>
          <w:w w:val="75"/>
        </w:rPr>
        <w:t>Tecnologia</w:t>
      </w:r>
      <w:r>
        <w:rPr>
          <w:rFonts w:ascii="Arial" w:hAnsi="Arial" w:cs="Arial"/>
          <w:spacing w:val="3"/>
        </w:rPr>
        <w:t xml:space="preserve"> </w:t>
      </w:r>
      <w:r>
        <w:rPr>
          <w:rFonts w:ascii="Arial" w:hAnsi="Arial" w:cs="Arial"/>
          <w:w w:val="75"/>
        </w:rPr>
        <w:t>da</w:t>
      </w:r>
      <w:r>
        <w:rPr>
          <w:rFonts w:ascii="Arial" w:hAnsi="Arial" w:cs="Arial"/>
          <w:spacing w:val="8"/>
        </w:rPr>
        <w:t xml:space="preserve"> </w:t>
      </w:r>
      <w:r>
        <w:rPr>
          <w:rFonts w:ascii="Arial" w:hAnsi="Arial" w:cs="Arial"/>
          <w:w w:val="75"/>
        </w:rPr>
        <w:t>Informação</w:t>
      </w:r>
      <w:r>
        <w:rPr>
          <w:rFonts w:ascii="Arial" w:hAnsi="Arial" w:cs="Arial"/>
          <w:spacing w:val="10"/>
        </w:rPr>
        <w:t xml:space="preserve"> </w:t>
      </w:r>
      <w:r>
        <w:rPr>
          <w:rFonts w:ascii="Arial" w:hAnsi="Arial" w:cs="Arial"/>
          <w:w w:val="75"/>
        </w:rPr>
        <w:t>-</w:t>
      </w:r>
      <w:r>
        <w:rPr>
          <w:rFonts w:ascii="Arial" w:hAnsi="Arial" w:cs="Arial"/>
          <w:spacing w:val="4"/>
        </w:rPr>
        <w:t xml:space="preserve"> S</w:t>
      </w:r>
      <w:r>
        <w:rPr>
          <w:rFonts w:ascii="Arial" w:hAnsi="Arial" w:cs="Arial"/>
          <w:spacing w:val="-5"/>
          <w:w w:val="75"/>
        </w:rPr>
        <w:t>TI</w:t>
      </w:r>
    </w:p>
    <w:p w14:paraId="599F02B3">
      <w:pPr>
        <w:pStyle w:val="5"/>
        <w:spacing w:before="1"/>
        <w:ind w:left="285"/>
        <w:rPr>
          <w:rFonts w:ascii="Arial" w:hAnsi="Arial" w:cs="Arial"/>
        </w:rPr>
      </w:pPr>
      <w:r>
        <w:rPr>
          <w:rFonts w:ascii="Arial" w:hAnsi="Arial" w:cs="Arial"/>
          <w:w w:val="80"/>
        </w:rPr>
        <w:t>Avenida General Milton Tavares de Souza, s/nº , 2º andar, Campus da Praia Vermelha, Niterói, RJ, 24.210-310</w:t>
      </w:r>
      <w:r>
        <w:rPr>
          <w:rFonts w:ascii="Arial" w:hAnsi="Arial" w:cs="Arial"/>
          <w:w w:val="85"/>
        </w:rPr>
        <w:t>.</w:t>
      </w:r>
    </w:p>
    <w:p w14:paraId="44376CDC">
      <w:pPr>
        <w:pStyle w:val="5"/>
        <w:spacing w:before="2"/>
        <w:rPr>
          <w:rFonts w:ascii="Arial" w:hAnsi="Arial" w:cs="Arial"/>
        </w:rPr>
      </w:pPr>
    </w:p>
    <w:p w14:paraId="1D5819FA">
      <w:pPr>
        <w:pStyle w:val="5"/>
        <w:tabs>
          <w:tab w:val="left" w:pos="3423"/>
          <w:tab w:val="left" w:pos="3971"/>
        </w:tabs>
        <w:spacing w:before="1"/>
        <w:ind w:left="285"/>
        <w:rPr>
          <w:rFonts w:ascii="Arial" w:hAnsi="Arial" w:cs="Arial"/>
        </w:rPr>
      </w:pPr>
      <w:r>
        <w:rPr>
          <w:rFonts w:ascii="Arial" w:hAnsi="Arial" w:cs="Arial"/>
          <w:w w:val="75"/>
        </w:rPr>
        <w:t>Referência:</w:t>
      </w:r>
      <w:r>
        <w:rPr>
          <w:rFonts w:ascii="Arial" w:hAnsi="Arial" w:cs="Arial"/>
          <w:spacing w:val="16"/>
        </w:rPr>
        <w:t xml:space="preserve"> </w:t>
      </w:r>
      <w:r>
        <w:rPr>
          <w:rFonts w:ascii="Arial" w:hAnsi="Arial" w:cs="Arial"/>
          <w:w w:val="75"/>
        </w:rPr>
        <w:t>Pregão</w:t>
      </w:r>
      <w:r>
        <w:rPr>
          <w:rFonts w:ascii="Arial" w:hAnsi="Arial" w:cs="Arial"/>
          <w:spacing w:val="14"/>
        </w:rPr>
        <w:t xml:space="preserve"> </w:t>
      </w:r>
      <w:r>
        <w:rPr>
          <w:rFonts w:ascii="Arial" w:hAnsi="Arial" w:cs="Arial"/>
          <w:w w:val="75"/>
        </w:rPr>
        <w:t>Eletrônico</w:t>
      </w:r>
      <w:r>
        <w:rPr>
          <w:rFonts w:ascii="Arial" w:hAnsi="Arial" w:cs="Arial"/>
          <w:spacing w:val="14"/>
        </w:rPr>
        <w:t xml:space="preserve"> </w:t>
      </w:r>
      <w:r>
        <w:rPr>
          <w:rFonts w:ascii="Arial" w:hAnsi="Arial" w:cs="Arial"/>
          <w:w w:val="75"/>
        </w:rPr>
        <w:t>nº</w:t>
      </w:r>
      <w:r>
        <w:rPr>
          <w:rFonts w:ascii="Arial" w:hAnsi="Arial" w:cs="Arial"/>
          <w:spacing w:val="14"/>
        </w:rPr>
        <w:t xml:space="preserve"> </w:t>
      </w:r>
      <w:r>
        <w:rPr>
          <w:rFonts w:hint="default" w:ascii="Arial" w:hAnsi="Arial" w:cs="Arial"/>
          <w:u w:val="single"/>
          <w:lang w:val="pt-BR"/>
        </w:rPr>
        <w:t>90.080/2025</w:t>
      </w:r>
      <w:r>
        <w:rPr>
          <w:rFonts w:ascii="Arial" w:hAnsi="Arial" w:cs="Arial"/>
          <w:spacing w:val="-10"/>
          <w:w w:val="85"/>
        </w:rPr>
        <w:t>.</w:t>
      </w:r>
    </w:p>
    <w:p w14:paraId="57E94E6E">
      <w:pPr>
        <w:pStyle w:val="5"/>
        <w:spacing w:before="121"/>
        <w:rPr>
          <w:rFonts w:ascii="Arial" w:hAnsi="Arial" w:cs="Arial"/>
        </w:rPr>
      </w:pPr>
    </w:p>
    <w:p w14:paraId="49497412">
      <w:pPr>
        <w:pStyle w:val="5"/>
        <w:tabs>
          <w:tab w:val="left" w:pos="1256"/>
          <w:tab w:val="left" w:pos="1793"/>
          <w:tab w:val="left" w:pos="2244"/>
          <w:tab w:val="left" w:pos="2560"/>
          <w:tab w:val="left" w:pos="3500"/>
          <w:tab w:val="left" w:pos="7222"/>
          <w:tab w:val="left" w:pos="7498"/>
          <w:tab w:val="left" w:pos="8325"/>
          <w:tab w:val="left" w:pos="8764"/>
          <w:tab w:val="left" w:pos="9464"/>
        </w:tabs>
        <w:spacing w:before="0"/>
        <w:ind w:left="285"/>
        <w:jc w:val="both"/>
        <w:rPr>
          <w:rFonts w:ascii="Arial" w:hAnsi="Arial" w:cs="Arial"/>
          <w:spacing w:val="-2"/>
          <w:w w:val="90"/>
        </w:rPr>
      </w:pPr>
      <w:r>
        <w:rPr>
          <w:rFonts w:ascii="Arial" w:hAnsi="Arial" w:cs="Arial"/>
          <w:spacing w:val="-2"/>
          <w:w w:val="90"/>
        </w:rPr>
        <w:t>A Empresa .................. com sede em ............ (endereço completo), inscrita no CNPJ/MF sob o n.º............., neste ato representada por ............, abaixo assinado, interessada na prestação do objeto do presente Pregão nº ......propõe a UFF a prestação dos serviços, objeto deste Ato Convocatório, para a execução de todos os itens relacionados no Termo de Referência, bem como do respectivo Edital e seus Anexos, conforme PLANILHA DE APRESENTAÇÃO DA PROPOSTA DE PREÇOS a seguir apresentada:</w:t>
      </w:r>
    </w:p>
    <w:p w14:paraId="42656A36">
      <w:pPr>
        <w:pStyle w:val="5"/>
        <w:tabs>
          <w:tab w:val="left" w:pos="1256"/>
          <w:tab w:val="left" w:pos="1793"/>
          <w:tab w:val="left" w:pos="2244"/>
          <w:tab w:val="left" w:pos="2560"/>
          <w:tab w:val="left" w:pos="3500"/>
          <w:tab w:val="left" w:pos="7222"/>
          <w:tab w:val="left" w:pos="7498"/>
          <w:tab w:val="left" w:pos="8325"/>
          <w:tab w:val="left" w:pos="8764"/>
          <w:tab w:val="left" w:pos="9464"/>
        </w:tabs>
        <w:spacing w:before="0"/>
        <w:ind w:left="285"/>
        <w:rPr>
          <w:rFonts w:ascii="Arial" w:hAnsi="Arial" w:cs="Arial"/>
          <w:spacing w:val="-2"/>
          <w:w w:val="90"/>
        </w:rPr>
      </w:pPr>
    </w:p>
    <w:p w14:paraId="13F657B3">
      <w:pPr>
        <w:pStyle w:val="5"/>
        <w:tabs>
          <w:tab w:val="left" w:pos="4968"/>
        </w:tabs>
        <w:spacing w:before="147" w:line="360" w:lineRule="auto"/>
        <w:ind w:left="285" w:right="281"/>
        <w:jc w:val="both"/>
        <w:rPr>
          <w:rFonts w:ascii="Arial" w:hAnsi="Arial" w:cs="Arial"/>
          <w:w w:val="80"/>
        </w:rPr>
      </w:pPr>
    </w:p>
    <w:p w14:paraId="4A2A81DB">
      <w:pPr>
        <w:pStyle w:val="5"/>
        <w:tabs>
          <w:tab w:val="left" w:pos="4968"/>
        </w:tabs>
        <w:spacing w:before="147" w:line="360" w:lineRule="auto"/>
        <w:ind w:left="285" w:right="281"/>
        <w:jc w:val="both"/>
        <w:rPr>
          <w:rFonts w:ascii="Arial" w:hAnsi="Arial" w:cs="Arial"/>
          <w:w w:val="80"/>
        </w:rPr>
      </w:pPr>
    </w:p>
    <w:p w14:paraId="1B5B9DA1">
      <w:pPr>
        <w:pStyle w:val="5"/>
        <w:tabs>
          <w:tab w:val="left" w:pos="4968"/>
        </w:tabs>
        <w:spacing w:before="147" w:line="360" w:lineRule="auto"/>
        <w:ind w:left="285" w:right="281"/>
        <w:jc w:val="both"/>
        <w:rPr>
          <w:rFonts w:ascii="Arial" w:hAnsi="Arial" w:cs="Arial"/>
          <w:w w:val="80"/>
        </w:rPr>
      </w:pPr>
    </w:p>
    <w:p w14:paraId="31A46B6B">
      <w:pPr>
        <w:pStyle w:val="5"/>
        <w:tabs>
          <w:tab w:val="left" w:pos="4968"/>
        </w:tabs>
        <w:spacing w:before="147" w:line="360" w:lineRule="auto"/>
        <w:ind w:left="285" w:right="281"/>
        <w:jc w:val="both"/>
        <w:rPr>
          <w:rFonts w:ascii="Arial" w:hAnsi="Arial" w:cs="Arial"/>
          <w:w w:val="80"/>
        </w:rPr>
      </w:pPr>
    </w:p>
    <w:p w14:paraId="6EB6C6E4">
      <w:pPr>
        <w:pStyle w:val="5"/>
        <w:tabs>
          <w:tab w:val="left" w:pos="4968"/>
        </w:tabs>
        <w:spacing w:before="147" w:line="360" w:lineRule="auto"/>
        <w:ind w:left="285" w:right="281"/>
        <w:jc w:val="both"/>
        <w:rPr>
          <w:rFonts w:ascii="Arial" w:hAnsi="Arial" w:cs="Arial"/>
          <w:w w:val="80"/>
        </w:rPr>
      </w:pPr>
    </w:p>
    <w:p w14:paraId="136A57D8">
      <w:pPr>
        <w:pStyle w:val="5"/>
        <w:tabs>
          <w:tab w:val="left" w:pos="4968"/>
        </w:tabs>
        <w:spacing w:before="147" w:line="360" w:lineRule="auto"/>
        <w:ind w:left="285" w:right="281"/>
        <w:jc w:val="both"/>
        <w:rPr>
          <w:rFonts w:ascii="Arial" w:hAnsi="Arial" w:cs="Arial"/>
          <w:w w:val="80"/>
        </w:rPr>
      </w:pPr>
    </w:p>
    <w:p w14:paraId="58A6A55B">
      <w:pPr>
        <w:pStyle w:val="5"/>
        <w:tabs>
          <w:tab w:val="left" w:pos="4968"/>
        </w:tabs>
        <w:spacing w:before="147" w:line="360" w:lineRule="auto"/>
        <w:ind w:left="285" w:right="281"/>
        <w:jc w:val="both"/>
        <w:rPr>
          <w:rFonts w:ascii="Arial" w:hAnsi="Arial" w:cs="Arial"/>
          <w:w w:val="80"/>
        </w:rPr>
      </w:pPr>
    </w:p>
    <w:p w14:paraId="214ED1AD">
      <w:pPr>
        <w:pStyle w:val="5"/>
        <w:tabs>
          <w:tab w:val="left" w:pos="4968"/>
        </w:tabs>
        <w:spacing w:before="147" w:line="360" w:lineRule="auto"/>
        <w:ind w:left="285" w:right="281"/>
        <w:jc w:val="both"/>
        <w:rPr>
          <w:rFonts w:ascii="Arial" w:hAnsi="Arial" w:cs="Arial"/>
          <w:w w:val="80"/>
        </w:rPr>
      </w:pPr>
    </w:p>
    <w:p w14:paraId="7B6F2B0B">
      <w:pPr>
        <w:pStyle w:val="5"/>
        <w:tabs>
          <w:tab w:val="left" w:pos="4968"/>
        </w:tabs>
        <w:spacing w:before="147" w:line="360" w:lineRule="auto"/>
        <w:ind w:left="285" w:right="281"/>
        <w:jc w:val="both"/>
        <w:rPr>
          <w:rFonts w:ascii="Arial" w:hAnsi="Arial" w:cs="Arial"/>
          <w:w w:val="80"/>
        </w:rPr>
      </w:pPr>
    </w:p>
    <w:p w14:paraId="2D660F09">
      <w:pPr>
        <w:pStyle w:val="5"/>
        <w:tabs>
          <w:tab w:val="left" w:pos="4968"/>
        </w:tabs>
        <w:spacing w:before="147" w:line="360" w:lineRule="auto"/>
        <w:ind w:left="285" w:right="281"/>
        <w:jc w:val="both"/>
        <w:rPr>
          <w:rFonts w:ascii="Arial" w:hAnsi="Arial" w:cs="Arial"/>
          <w:w w:val="80"/>
        </w:rPr>
      </w:pPr>
    </w:p>
    <w:p w14:paraId="18574B3D">
      <w:pPr>
        <w:pStyle w:val="5"/>
        <w:tabs>
          <w:tab w:val="left" w:pos="4968"/>
        </w:tabs>
        <w:spacing w:before="147" w:line="360" w:lineRule="auto"/>
        <w:ind w:left="285" w:right="281"/>
        <w:jc w:val="both"/>
        <w:rPr>
          <w:rFonts w:ascii="Arial" w:hAnsi="Arial" w:cs="Arial"/>
        </w:rPr>
        <w:sectPr>
          <w:headerReference r:id="rId3" w:type="default"/>
          <w:type w:val="continuous"/>
          <w:pgSz w:w="11910" w:h="16840"/>
          <w:pgMar w:top="1900" w:right="850" w:bottom="280" w:left="1133" w:header="720" w:footer="720" w:gutter="0"/>
          <w:cols w:space="720" w:num="1"/>
          <w:docGrid w:linePitch="299" w:charSpace="0"/>
        </w:sectPr>
      </w:pPr>
    </w:p>
    <w:p w14:paraId="7D202976">
      <w:pPr>
        <w:pStyle w:val="2"/>
        <w:ind w:right="2"/>
        <w:jc w:val="center"/>
        <w:rPr>
          <w:rFonts w:ascii="Arial" w:hAnsi="Arial" w:cs="Arial"/>
          <w:spacing w:val="-2"/>
          <w:w w:val="80"/>
        </w:rPr>
      </w:pPr>
      <w:r>
        <w:rPr>
          <w:rFonts w:ascii="Arial" w:hAnsi="Arial" w:cs="Arial"/>
          <w:w w:val="80"/>
        </w:rPr>
        <w:t>PLANILHA</w:t>
      </w:r>
      <w:r>
        <w:rPr>
          <w:rFonts w:ascii="Arial" w:hAnsi="Arial" w:cs="Arial"/>
          <w:spacing w:val="1"/>
        </w:rPr>
        <w:t xml:space="preserve"> </w:t>
      </w:r>
      <w:r>
        <w:rPr>
          <w:rFonts w:ascii="Arial" w:hAnsi="Arial" w:cs="Arial"/>
          <w:w w:val="80"/>
        </w:rPr>
        <w:t>DE</w:t>
      </w:r>
      <w:r>
        <w:rPr>
          <w:rFonts w:ascii="Arial" w:hAnsi="Arial" w:cs="Arial"/>
        </w:rPr>
        <w:t xml:space="preserve"> </w:t>
      </w:r>
      <w:r>
        <w:rPr>
          <w:rFonts w:ascii="Arial" w:hAnsi="Arial" w:cs="Arial"/>
          <w:w w:val="80"/>
        </w:rPr>
        <w:t>PROPOSTA</w:t>
      </w:r>
      <w:r>
        <w:rPr>
          <w:rFonts w:ascii="Arial" w:hAnsi="Arial" w:cs="Arial"/>
        </w:rPr>
        <w:t xml:space="preserve"> </w:t>
      </w:r>
      <w:r>
        <w:rPr>
          <w:rFonts w:ascii="Arial" w:hAnsi="Arial" w:cs="Arial"/>
          <w:w w:val="80"/>
        </w:rPr>
        <w:t>DE</w:t>
      </w:r>
      <w:r>
        <w:rPr>
          <w:rFonts w:ascii="Arial" w:hAnsi="Arial" w:cs="Arial"/>
        </w:rPr>
        <w:t xml:space="preserve"> </w:t>
      </w:r>
      <w:r>
        <w:rPr>
          <w:rFonts w:ascii="Arial" w:hAnsi="Arial" w:cs="Arial"/>
          <w:spacing w:val="-2"/>
          <w:w w:val="80"/>
        </w:rPr>
        <w:t>PREÇOS</w:t>
      </w:r>
    </w:p>
    <w:p w14:paraId="66B8DA4A">
      <w:pPr>
        <w:pStyle w:val="2"/>
        <w:ind w:right="2"/>
        <w:jc w:val="center"/>
        <w:rPr>
          <w:rFonts w:ascii="Arial" w:hAnsi="Arial" w:cs="Arial"/>
          <w:spacing w:val="-2"/>
          <w:w w:val="80"/>
        </w:rPr>
      </w:pPr>
    </w:p>
    <w:tbl>
      <w:tblPr>
        <w:tblStyle w:val="8"/>
        <w:tblpPr w:leftFromText="141" w:rightFromText="141" w:vertAnchor="text" w:horzAnchor="page" w:tblpX="1283" w:tblpY="87"/>
        <w:tblW w:w="15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789"/>
        <w:gridCol w:w="5815"/>
        <w:gridCol w:w="1395"/>
        <w:gridCol w:w="873"/>
        <w:gridCol w:w="2671"/>
        <w:gridCol w:w="2835"/>
      </w:tblGrid>
      <w:tr w14:paraId="787F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 w:type="dxa"/>
            <w:shd w:val="clear" w:color="auto" w:fill="B6DDE8" w:themeFill="accent5" w:themeFillTint="66"/>
          </w:tcPr>
          <w:p w14:paraId="5B889874">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LOTE</w:t>
            </w:r>
          </w:p>
        </w:tc>
        <w:tc>
          <w:tcPr>
            <w:tcW w:w="789" w:type="dxa"/>
            <w:shd w:val="clear" w:color="auto" w:fill="B6DDE8" w:themeFill="accent5" w:themeFillTint="66"/>
          </w:tcPr>
          <w:p w14:paraId="224D7C86">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ITEM</w:t>
            </w:r>
          </w:p>
        </w:tc>
        <w:tc>
          <w:tcPr>
            <w:tcW w:w="5815" w:type="dxa"/>
            <w:shd w:val="clear" w:color="auto" w:fill="B6DDE8" w:themeFill="accent5" w:themeFillTint="66"/>
          </w:tcPr>
          <w:p w14:paraId="11AEE71E">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ESPECIFICAÇÃO</w:t>
            </w:r>
          </w:p>
        </w:tc>
        <w:tc>
          <w:tcPr>
            <w:tcW w:w="1395" w:type="dxa"/>
            <w:shd w:val="clear" w:color="auto" w:fill="B6DDE8" w:themeFill="accent5" w:themeFillTint="66"/>
          </w:tcPr>
          <w:p w14:paraId="7DE5137B">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MÉTRICA OU</w:t>
            </w:r>
          </w:p>
          <w:p w14:paraId="58294E9E">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UNIDADE DE</w:t>
            </w:r>
          </w:p>
          <w:p w14:paraId="43B9E3D5">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MEDIDA</w:t>
            </w:r>
          </w:p>
        </w:tc>
        <w:tc>
          <w:tcPr>
            <w:tcW w:w="873" w:type="dxa"/>
            <w:shd w:val="clear" w:color="auto" w:fill="B6DDE8" w:themeFill="accent5" w:themeFillTint="66"/>
          </w:tcPr>
          <w:p w14:paraId="4D663373">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QUANTIDADE</w:t>
            </w:r>
          </w:p>
        </w:tc>
        <w:tc>
          <w:tcPr>
            <w:tcW w:w="2671" w:type="dxa"/>
            <w:shd w:val="clear" w:color="auto" w:fill="B6DDE8" w:themeFill="accent5" w:themeFillTint="66"/>
          </w:tcPr>
          <w:p w14:paraId="64D0B125">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 xml:space="preserve">VALOR </w:t>
            </w:r>
            <w:r>
              <w:rPr>
                <w:rFonts w:hint="default" w:ascii="Arial" w:hAnsi="Arial" w:cs="Arial"/>
                <w:b/>
                <w:bCs/>
                <w:kern w:val="2"/>
                <w:lang w:val="pt-BR"/>
                <w14:ligatures w14:val="standardContextual"/>
              </w:rPr>
              <w:t>UNITÁRIO</w:t>
            </w:r>
            <w:bookmarkStart w:id="0" w:name="_GoBack"/>
            <w:bookmarkEnd w:id="0"/>
            <w:r>
              <w:rPr>
                <w:rFonts w:ascii="Arial" w:hAnsi="Arial" w:cs="Arial"/>
                <w:b/>
                <w:bCs/>
                <w:kern w:val="2"/>
                <w14:ligatures w14:val="standardContextual"/>
              </w:rPr>
              <w:t xml:space="preserve"> ESTIMADO EM REAIS (R$)</w:t>
            </w:r>
          </w:p>
        </w:tc>
        <w:tc>
          <w:tcPr>
            <w:tcW w:w="2835" w:type="dxa"/>
            <w:shd w:val="clear" w:color="auto" w:fill="B6DDE8" w:themeFill="accent5" w:themeFillTint="66"/>
          </w:tcPr>
          <w:p w14:paraId="3528C7A3">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VALOR TOTAL ESTIMADO PARA 12 MESES EM REAIS</w:t>
            </w:r>
          </w:p>
        </w:tc>
      </w:tr>
      <w:tr w14:paraId="1015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 w:type="dxa"/>
            <w:vMerge w:val="restart"/>
          </w:tcPr>
          <w:p w14:paraId="4E83923E">
            <w:pPr>
              <w:widowControl/>
              <w:autoSpaceDE/>
              <w:autoSpaceDN/>
              <w:rPr>
                <w:rFonts w:ascii="Arial" w:hAnsi="Arial" w:cs="Arial"/>
                <w:kern w:val="2"/>
                <w14:ligatures w14:val="standardContextual"/>
              </w:rPr>
            </w:pPr>
          </w:p>
          <w:p w14:paraId="288E40F2">
            <w:pPr>
              <w:widowControl/>
              <w:autoSpaceDE/>
              <w:autoSpaceDN/>
              <w:rPr>
                <w:rFonts w:ascii="Arial" w:hAnsi="Arial" w:cs="Arial"/>
                <w:kern w:val="2"/>
                <w14:ligatures w14:val="standardContextual"/>
              </w:rPr>
            </w:pPr>
          </w:p>
          <w:p w14:paraId="745E5762">
            <w:pPr>
              <w:widowControl/>
              <w:autoSpaceDE/>
              <w:autoSpaceDN/>
              <w:rPr>
                <w:rFonts w:ascii="Arial" w:hAnsi="Arial" w:cs="Arial"/>
                <w:kern w:val="2"/>
                <w14:ligatures w14:val="standardContextual"/>
              </w:rPr>
            </w:pPr>
          </w:p>
          <w:p w14:paraId="624B31C7">
            <w:pPr>
              <w:widowControl/>
              <w:autoSpaceDE/>
              <w:autoSpaceDN/>
              <w:rPr>
                <w:rFonts w:ascii="Arial" w:hAnsi="Arial" w:cs="Arial"/>
                <w:kern w:val="2"/>
                <w14:ligatures w14:val="standardContextual"/>
              </w:rPr>
            </w:pPr>
          </w:p>
          <w:p w14:paraId="79C17DC6">
            <w:pPr>
              <w:widowControl/>
              <w:autoSpaceDE/>
              <w:autoSpaceDN/>
              <w:rPr>
                <w:rFonts w:ascii="Arial" w:hAnsi="Arial" w:cs="Arial"/>
                <w:kern w:val="2"/>
                <w14:ligatures w14:val="standardContextual"/>
              </w:rPr>
            </w:pPr>
          </w:p>
          <w:p w14:paraId="0F031702">
            <w:pPr>
              <w:widowControl/>
              <w:autoSpaceDE/>
              <w:autoSpaceDN/>
              <w:jc w:val="center"/>
              <w:rPr>
                <w:rFonts w:ascii="Arial" w:hAnsi="Arial" w:cs="Arial"/>
                <w:kern w:val="2"/>
                <w14:ligatures w14:val="standardContextual"/>
              </w:rPr>
            </w:pPr>
          </w:p>
          <w:p w14:paraId="049667CB">
            <w:pPr>
              <w:widowControl/>
              <w:autoSpaceDE/>
              <w:autoSpaceDN/>
              <w:jc w:val="center"/>
              <w:rPr>
                <w:rFonts w:ascii="Arial" w:hAnsi="Arial" w:cs="Arial"/>
                <w:kern w:val="2"/>
                <w14:ligatures w14:val="standardContextual"/>
              </w:rPr>
            </w:pPr>
          </w:p>
          <w:p w14:paraId="191895D7">
            <w:pPr>
              <w:widowControl/>
              <w:autoSpaceDE/>
              <w:autoSpaceDN/>
              <w:jc w:val="center"/>
              <w:rPr>
                <w:rFonts w:ascii="Arial" w:hAnsi="Arial" w:cs="Arial"/>
                <w:kern w:val="2"/>
                <w14:ligatures w14:val="standardContextual"/>
              </w:rPr>
            </w:pPr>
          </w:p>
          <w:p w14:paraId="5F390A55">
            <w:pPr>
              <w:widowControl/>
              <w:autoSpaceDE/>
              <w:autoSpaceDN/>
              <w:jc w:val="center"/>
              <w:rPr>
                <w:rFonts w:ascii="Arial" w:hAnsi="Arial" w:cs="Arial"/>
                <w:kern w:val="2"/>
                <w14:ligatures w14:val="standardContextual"/>
              </w:rPr>
            </w:pPr>
          </w:p>
          <w:p w14:paraId="2A4E45AF">
            <w:pPr>
              <w:widowControl/>
              <w:autoSpaceDE/>
              <w:autoSpaceDN/>
              <w:jc w:val="center"/>
              <w:rPr>
                <w:rFonts w:ascii="Arial" w:hAnsi="Arial" w:cs="Arial"/>
                <w:kern w:val="2"/>
                <w14:ligatures w14:val="standardContextual"/>
              </w:rPr>
            </w:pPr>
            <w:r>
              <w:rPr>
                <w:rFonts w:ascii="Arial" w:hAnsi="Arial" w:cs="Arial"/>
                <w:kern w:val="2"/>
                <w14:ligatures w14:val="standardContextual"/>
              </w:rPr>
              <w:t>1</w:t>
            </w:r>
          </w:p>
        </w:tc>
        <w:tc>
          <w:tcPr>
            <w:tcW w:w="789" w:type="dxa"/>
          </w:tcPr>
          <w:p w14:paraId="17D40625">
            <w:pPr>
              <w:widowControl/>
              <w:autoSpaceDE/>
              <w:autoSpaceDN/>
              <w:jc w:val="center"/>
              <w:rPr>
                <w:rFonts w:ascii="Arial" w:hAnsi="Arial" w:cs="Arial"/>
                <w:kern w:val="2"/>
                <w14:ligatures w14:val="standardContextual"/>
              </w:rPr>
            </w:pPr>
          </w:p>
          <w:p w14:paraId="3BFC7C6E">
            <w:pPr>
              <w:widowControl/>
              <w:autoSpaceDE/>
              <w:autoSpaceDN/>
              <w:jc w:val="center"/>
              <w:rPr>
                <w:rFonts w:ascii="Arial" w:hAnsi="Arial" w:cs="Arial"/>
                <w:kern w:val="2"/>
                <w14:ligatures w14:val="standardContextual"/>
              </w:rPr>
            </w:pPr>
          </w:p>
          <w:p w14:paraId="603E4A45">
            <w:pPr>
              <w:widowControl/>
              <w:autoSpaceDE/>
              <w:autoSpaceDN/>
              <w:jc w:val="center"/>
              <w:rPr>
                <w:rFonts w:ascii="Arial" w:hAnsi="Arial" w:cs="Arial"/>
                <w:kern w:val="2"/>
                <w14:ligatures w14:val="standardContextual"/>
              </w:rPr>
            </w:pPr>
          </w:p>
          <w:p w14:paraId="50B42FC1">
            <w:pPr>
              <w:widowControl/>
              <w:autoSpaceDE/>
              <w:autoSpaceDN/>
              <w:jc w:val="center"/>
              <w:rPr>
                <w:rFonts w:ascii="Arial" w:hAnsi="Arial" w:cs="Arial"/>
                <w:kern w:val="2"/>
                <w14:ligatures w14:val="standardContextual"/>
              </w:rPr>
            </w:pPr>
          </w:p>
          <w:p w14:paraId="55931A0E">
            <w:pPr>
              <w:widowControl/>
              <w:autoSpaceDE/>
              <w:autoSpaceDN/>
              <w:jc w:val="center"/>
              <w:rPr>
                <w:rFonts w:ascii="Arial" w:hAnsi="Arial" w:cs="Arial"/>
                <w:kern w:val="2"/>
                <w14:ligatures w14:val="standardContextual"/>
              </w:rPr>
            </w:pPr>
          </w:p>
          <w:p w14:paraId="5935BE84">
            <w:pPr>
              <w:widowControl/>
              <w:autoSpaceDE/>
              <w:autoSpaceDN/>
              <w:jc w:val="center"/>
              <w:rPr>
                <w:rFonts w:ascii="Arial" w:hAnsi="Arial" w:cs="Arial"/>
                <w:kern w:val="2"/>
                <w14:ligatures w14:val="standardContextual"/>
              </w:rPr>
            </w:pPr>
          </w:p>
          <w:p w14:paraId="2B98CE2A">
            <w:pPr>
              <w:widowControl/>
              <w:autoSpaceDE/>
              <w:autoSpaceDN/>
              <w:jc w:val="center"/>
              <w:rPr>
                <w:rFonts w:ascii="Arial" w:hAnsi="Arial" w:cs="Arial"/>
                <w:kern w:val="2"/>
                <w14:ligatures w14:val="standardContextual"/>
              </w:rPr>
            </w:pPr>
            <w:r>
              <w:rPr>
                <w:rFonts w:ascii="Arial" w:hAnsi="Arial" w:cs="Arial"/>
                <w:kern w:val="2"/>
                <w14:ligatures w14:val="standardContextual"/>
              </w:rPr>
              <w:t>1</w:t>
            </w:r>
          </w:p>
        </w:tc>
        <w:tc>
          <w:tcPr>
            <w:tcW w:w="5815" w:type="dxa"/>
          </w:tcPr>
          <w:p w14:paraId="2029ECF0">
            <w:pPr>
              <w:widowControl/>
              <w:autoSpaceDE/>
              <w:autoSpaceDN/>
              <w:jc w:val="both"/>
              <w:rPr>
                <w:rFonts w:ascii="Arial" w:hAnsi="Arial" w:cs="Arial"/>
                <w:kern w:val="2"/>
                <w14:ligatures w14:val="standardContextual"/>
              </w:rPr>
            </w:pPr>
            <w:r>
              <w:rPr>
                <w:rFonts w:ascii="Arial" w:hAnsi="Arial" w:cs="Arial"/>
                <w:kern w:val="2"/>
                <w14:ligatures w14:val="standardContextual"/>
              </w:rPr>
              <w:t>Serviço técnico especializado de Central de Serviços Artificial e Humanizada (N0 e N1), envolvendo os processos, com e sem intervenção humana de forma robótica e industrializada, com o objetivo de realizar o atendimento ao usuário com inteligência artificial e multicanalidade e respectivamente em suas rotinas e processos, políticas e negócios de forma rotineira, contínua e mensal pelo período de 12 (doze) meses, observando os conceitos de gestão da informação, as melhores práticas de mercado e as melhores técnicas de implantação da jornada de experiência dos usuários da UFF - Universidade Federal Fluminense, conforme especificações e condições do Termo de Referência e seus Anexos.</w:t>
            </w:r>
          </w:p>
        </w:tc>
        <w:tc>
          <w:tcPr>
            <w:tcW w:w="1395" w:type="dxa"/>
          </w:tcPr>
          <w:p w14:paraId="03737833">
            <w:pPr>
              <w:widowControl/>
              <w:autoSpaceDE/>
              <w:autoSpaceDN/>
              <w:jc w:val="center"/>
              <w:rPr>
                <w:rFonts w:ascii="Arial" w:hAnsi="Arial" w:cs="Arial"/>
                <w:kern w:val="2"/>
                <w14:ligatures w14:val="standardContextual"/>
              </w:rPr>
            </w:pPr>
          </w:p>
          <w:p w14:paraId="7FD6FB2A">
            <w:pPr>
              <w:widowControl/>
              <w:autoSpaceDE/>
              <w:autoSpaceDN/>
              <w:jc w:val="center"/>
              <w:rPr>
                <w:rFonts w:ascii="Arial" w:hAnsi="Arial" w:cs="Arial"/>
                <w:kern w:val="2"/>
                <w14:ligatures w14:val="standardContextual"/>
              </w:rPr>
            </w:pPr>
          </w:p>
          <w:p w14:paraId="756E74C3">
            <w:pPr>
              <w:widowControl/>
              <w:autoSpaceDE/>
              <w:autoSpaceDN/>
              <w:jc w:val="center"/>
              <w:rPr>
                <w:rFonts w:ascii="Arial" w:hAnsi="Arial" w:cs="Arial"/>
                <w:kern w:val="2"/>
                <w14:ligatures w14:val="standardContextual"/>
              </w:rPr>
            </w:pPr>
          </w:p>
          <w:p w14:paraId="29825C72">
            <w:pPr>
              <w:widowControl/>
              <w:autoSpaceDE/>
              <w:autoSpaceDN/>
              <w:jc w:val="center"/>
              <w:rPr>
                <w:rFonts w:ascii="Arial" w:hAnsi="Arial" w:cs="Arial"/>
                <w:kern w:val="2"/>
                <w14:ligatures w14:val="standardContextual"/>
              </w:rPr>
            </w:pPr>
          </w:p>
          <w:p w14:paraId="092141C8">
            <w:pPr>
              <w:widowControl/>
              <w:autoSpaceDE/>
              <w:autoSpaceDN/>
              <w:jc w:val="center"/>
              <w:rPr>
                <w:rFonts w:ascii="Arial" w:hAnsi="Arial" w:cs="Arial"/>
                <w:kern w:val="2"/>
                <w14:ligatures w14:val="standardContextual"/>
              </w:rPr>
            </w:pPr>
          </w:p>
          <w:p w14:paraId="5BE54A41">
            <w:pPr>
              <w:widowControl/>
              <w:autoSpaceDE/>
              <w:autoSpaceDN/>
              <w:jc w:val="center"/>
              <w:rPr>
                <w:rFonts w:ascii="Arial" w:hAnsi="Arial" w:cs="Arial"/>
                <w:kern w:val="2"/>
                <w14:ligatures w14:val="standardContextual"/>
              </w:rPr>
            </w:pPr>
          </w:p>
          <w:p w14:paraId="065E8D16">
            <w:pPr>
              <w:widowControl/>
              <w:autoSpaceDE/>
              <w:autoSpaceDN/>
              <w:jc w:val="center"/>
              <w:rPr>
                <w:rFonts w:ascii="Arial" w:hAnsi="Arial" w:cs="Arial"/>
                <w:kern w:val="2"/>
                <w14:ligatures w14:val="standardContextual"/>
              </w:rPr>
            </w:pPr>
          </w:p>
          <w:p w14:paraId="745746ED">
            <w:pPr>
              <w:widowControl/>
              <w:autoSpaceDE/>
              <w:autoSpaceDN/>
              <w:jc w:val="center"/>
              <w:rPr>
                <w:rFonts w:ascii="Arial" w:hAnsi="Arial" w:cs="Arial"/>
                <w:kern w:val="2"/>
                <w14:ligatures w14:val="standardContextual"/>
              </w:rPr>
            </w:pPr>
            <w:r>
              <w:rPr>
                <w:rFonts w:ascii="Arial" w:hAnsi="Arial" w:cs="Arial"/>
                <w:kern w:val="2"/>
                <w14:ligatures w14:val="standardContextual"/>
              </w:rPr>
              <w:t>MÊS</w:t>
            </w:r>
          </w:p>
        </w:tc>
        <w:tc>
          <w:tcPr>
            <w:tcW w:w="873" w:type="dxa"/>
          </w:tcPr>
          <w:p w14:paraId="5348EC4E">
            <w:pPr>
              <w:widowControl/>
              <w:autoSpaceDE/>
              <w:autoSpaceDN/>
              <w:jc w:val="center"/>
              <w:rPr>
                <w:rFonts w:ascii="Arial" w:hAnsi="Arial" w:cs="Arial"/>
                <w:kern w:val="2"/>
                <w14:ligatures w14:val="standardContextual"/>
              </w:rPr>
            </w:pPr>
          </w:p>
          <w:p w14:paraId="2F9E5011">
            <w:pPr>
              <w:widowControl/>
              <w:autoSpaceDE/>
              <w:autoSpaceDN/>
              <w:jc w:val="center"/>
              <w:rPr>
                <w:rFonts w:ascii="Arial" w:hAnsi="Arial" w:cs="Arial"/>
                <w:kern w:val="2"/>
                <w14:ligatures w14:val="standardContextual"/>
              </w:rPr>
            </w:pPr>
          </w:p>
          <w:p w14:paraId="67726CF2">
            <w:pPr>
              <w:widowControl/>
              <w:autoSpaceDE/>
              <w:autoSpaceDN/>
              <w:jc w:val="center"/>
              <w:rPr>
                <w:rFonts w:ascii="Arial" w:hAnsi="Arial" w:cs="Arial"/>
                <w:kern w:val="2"/>
                <w14:ligatures w14:val="standardContextual"/>
              </w:rPr>
            </w:pPr>
          </w:p>
          <w:p w14:paraId="2BCA78C6">
            <w:pPr>
              <w:widowControl/>
              <w:autoSpaceDE/>
              <w:autoSpaceDN/>
              <w:jc w:val="center"/>
              <w:rPr>
                <w:rFonts w:ascii="Arial" w:hAnsi="Arial" w:cs="Arial"/>
                <w:kern w:val="2"/>
                <w14:ligatures w14:val="standardContextual"/>
              </w:rPr>
            </w:pPr>
          </w:p>
          <w:p w14:paraId="11881D3F">
            <w:pPr>
              <w:widowControl/>
              <w:autoSpaceDE/>
              <w:autoSpaceDN/>
              <w:jc w:val="center"/>
              <w:rPr>
                <w:rFonts w:ascii="Arial" w:hAnsi="Arial" w:cs="Arial"/>
                <w:kern w:val="2"/>
                <w14:ligatures w14:val="standardContextual"/>
              </w:rPr>
            </w:pPr>
          </w:p>
          <w:p w14:paraId="2DD6C125">
            <w:pPr>
              <w:widowControl/>
              <w:autoSpaceDE/>
              <w:autoSpaceDN/>
              <w:jc w:val="center"/>
              <w:rPr>
                <w:rFonts w:ascii="Arial" w:hAnsi="Arial" w:cs="Arial"/>
                <w:kern w:val="2"/>
                <w14:ligatures w14:val="standardContextual"/>
              </w:rPr>
            </w:pPr>
          </w:p>
          <w:p w14:paraId="22BC7851">
            <w:pPr>
              <w:widowControl/>
              <w:autoSpaceDE/>
              <w:autoSpaceDN/>
              <w:jc w:val="center"/>
              <w:rPr>
                <w:rFonts w:ascii="Arial" w:hAnsi="Arial" w:cs="Arial"/>
                <w:kern w:val="2"/>
                <w14:ligatures w14:val="standardContextual"/>
              </w:rPr>
            </w:pPr>
          </w:p>
          <w:p w14:paraId="33608708">
            <w:pPr>
              <w:widowControl/>
              <w:autoSpaceDE/>
              <w:autoSpaceDN/>
              <w:jc w:val="center"/>
              <w:rPr>
                <w:rFonts w:hint="default" w:ascii="Arial" w:hAnsi="Arial" w:cs="Arial"/>
                <w:kern w:val="2"/>
                <w:lang w:val="pt-BR"/>
                <w14:ligatures w14:val="standardContextual"/>
              </w:rPr>
            </w:pPr>
            <w:r>
              <w:rPr>
                <w:rFonts w:ascii="Arial" w:hAnsi="Arial" w:cs="Arial"/>
                <w:kern w:val="2"/>
                <w14:ligatures w14:val="standardContextual"/>
              </w:rPr>
              <w:t>1</w:t>
            </w:r>
            <w:r>
              <w:rPr>
                <w:rFonts w:hint="default" w:ascii="Arial" w:hAnsi="Arial" w:cs="Arial"/>
                <w:kern w:val="2"/>
                <w:lang w:val="pt-BR"/>
                <w14:ligatures w14:val="standardContextual"/>
              </w:rPr>
              <w:t>2</w:t>
            </w:r>
          </w:p>
        </w:tc>
        <w:tc>
          <w:tcPr>
            <w:tcW w:w="2671" w:type="dxa"/>
          </w:tcPr>
          <w:p w14:paraId="1928FBF3">
            <w:pPr>
              <w:widowControl/>
              <w:autoSpaceDE/>
              <w:autoSpaceDN/>
              <w:jc w:val="center"/>
              <w:rPr>
                <w:rFonts w:ascii="Arial" w:hAnsi="Arial" w:cs="Arial"/>
                <w:kern w:val="2"/>
                <w14:ligatures w14:val="standardContextual"/>
              </w:rPr>
            </w:pPr>
          </w:p>
        </w:tc>
        <w:tc>
          <w:tcPr>
            <w:tcW w:w="2835" w:type="dxa"/>
          </w:tcPr>
          <w:p w14:paraId="54565C0A">
            <w:pPr>
              <w:widowControl/>
              <w:autoSpaceDE/>
              <w:autoSpaceDN/>
              <w:jc w:val="center"/>
              <w:rPr>
                <w:rFonts w:ascii="Arial" w:hAnsi="Arial" w:cs="Arial"/>
                <w:kern w:val="2"/>
                <w14:ligatures w14:val="standardContextual"/>
              </w:rPr>
            </w:pPr>
          </w:p>
        </w:tc>
      </w:tr>
      <w:tr w14:paraId="1E0D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 w:type="dxa"/>
            <w:vMerge w:val="continue"/>
          </w:tcPr>
          <w:p w14:paraId="2D5CAF1B">
            <w:pPr>
              <w:widowControl/>
              <w:autoSpaceDE/>
              <w:autoSpaceDN/>
              <w:rPr>
                <w:rFonts w:ascii="Arial" w:hAnsi="Arial" w:cs="Arial"/>
                <w:kern w:val="2"/>
                <w14:ligatures w14:val="standardContextual"/>
              </w:rPr>
            </w:pPr>
          </w:p>
        </w:tc>
        <w:tc>
          <w:tcPr>
            <w:tcW w:w="789" w:type="dxa"/>
          </w:tcPr>
          <w:p w14:paraId="57B66CBC">
            <w:pPr>
              <w:widowControl/>
              <w:autoSpaceDE/>
              <w:autoSpaceDN/>
              <w:jc w:val="center"/>
              <w:rPr>
                <w:rFonts w:ascii="Arial" w:hAnsi="Arial" w:cs="Arial"/>
                <w:kern w:val="2"/>
                <w14:ligatures w14:val="standardContextual"/>
              </w:rPr>
            </w:pPr>
          </w:p>
          <w:p w14:paraId="74A44242">
            <w:pPr>
              <w:widowControl/>
              <w:autoSpaceDE/>
              <w:autoSpaceDN/>
              <w:jc w:val="center"/>
              <w:rPr>
                <w:rFonts w:ascii="Arial" w:hAnsi="Arial" w:cs="Arial"/>
                <w:kern w:val="2"/>
                <w14:ligatures w14:val="standardContextual"/>
              </w:rPr>
            </w:pPr>
          </w:p>
          <w:p w14:paraId="0C763E8B">
            <w:pPr>
              <w:widowControl/>
              <w:autoSpaceDE/>
              <w:autoSpaceDN/>
              <w:jc w:val="center"/>
              <w:rPr>
                <w:rFonts w:ascii="Arial" w:hAnsi="Arial" w:cs="Arial"/>
                <w:kern w:val="2"/>
                <w14:ligatures w14:val="standardContextual"/>
              </w:rPr>
            </w:pPr>
            <w:r>
              <w:rPr>
                <w:rFonts w:ascii="Arial" w:hAnsi="Arial" w:cs="Arial"/>
                <w:kern w:val="2"/>
                <w14:ligatures w14:val="standardContextual"/>
              </w:rPr>
              <w:t>2</w:t>
            </w:r>
          </w:p>
        </w:tc>
        <w:tc>
          <w:tcPr>
            <w:tcW w:w="5815" w:type="dxa"/>
          </w:tcPr>
          <w:p w14:paraId="00B1D48E">
            <w:pPr>
              <w:widowControl/>
              <w:autoSpaceDE/>
              <w:autoSpaceDN/>
              <w:jc w:val="both"/>
              <w:rPr>
                <w:rFonts w:ascii="Arial" w:hAnsi="Arial" w:cs="Arial"/>
                <w:kern w:val="2"/>
                <w14:ligatures w14:val="standardContextual"/>
              </w:rPr>
            </w:pPr>
            <w:r>
              <w:rPr>
                <w:rFonts w:hint="default" w:ascii="Arial" w:hAnsi="Arial"/>
                <w:kern w:val="2"/>
                <w14:ligatures w14:val="standardContextual"/>
              </w:rPr>
              <w:t>Serviços Técnicos especializados de aceleração digital e multicanalidade sob demanda, mensurado em Horas de Serviço Técnico (HST), de forma eventual pelo período de 12 (doze) meses e observando os conceitos de gestão da informação e as melhores práticas de mercado</w:t>
            </w:r>
          </w:p>
        </w:tc>
        <w:tc>
          <w:tcPr>
            <w:tcW w:w="1395" w:type="dxa"/>
          </w:tcPr>
          <w:p w14:paraId="31E4D388">
            <w:pPr>
              <w:widowControl/>
              <w:autoSpaceDE/>
              <w:autoSpaceDN/>
              <w:jc w:val="center"/>
              <w:rPr>
                <w:rFonts w:hint="default" w:ascii="Arial" w:hAnsi="Arial" w:cs="Arial"/>
                <w:kern w:val="2"/>
                <w:lang w:val="pt-BR"/>
                <w14:ligatures w14:val="standardContextual"/>
              </w:rPr>
            </w:pPr>
          </w:p>
          <w:p w14:paraId="07197066">
            <w:pPr>
              <w:widowControl/>
              <w:autoSpaceDE/>
              <w:autoSpaceDN/>
              <w:jc w:val="center"/>
              <w:rPr>
                <w:rFonts w:hint="default" w:ascii="Arial" w:hAnsi="Arial" w:cs="Arial"/>
                <w:kern w:val="2"/>
                <w:lang w:val="pt-BR"/>
                <w14:ligatures w14:val="standardContextual"/>
              </w:rPr>
            </w:pPr>
          </w:p>
          <w:p w14:paraId="4134008F">
            <w:pPr>
              <w:widowControl/>
              <w:autoSpaceDE/>
              <w:autoSpaceDN/>
              <w:jc w:val="center"/>
              <w:rPr>
                <w:rFonts w:hint="default" w:ascii="Arial" w:hAnsi="Arial" w:cs="Arial"/>
                <w:kern w:val="2"/>
                <w:lang w:val="pt-BR"/>
                <w14:ligatures w14:val="standardContextual"/>
              </w:rPr>
            </w:pPr>
            <w:r>
              <w:rPr>
                <w:rFonts w:hint="default" w:ascii="Arial" w:hAnsi="Arial" w:cs="Arial"/>
                <w:kern w:val="2"/>
                <w:lang w:val="pt-BR"/>
                <w14:ligatures w14:val="standardContextual"/>
              </w:rPr>
              <w:t>UND</w:t>
            </w:r>
          </w:p>
        </w:tc>
        <w:tc>
          <w:tcPr>
            <w:tcW w:w="873" w:type="dxa"/>
          </w:tcPr>
          <w:p w14:paraId="6F982056">
            <w:pPr>
              <w:widowControl/>
              <w:autoSpaceDE/>
              <w:autoSpaceDN/>
              <w:jc w:val="center"/>
              <w:rPr>
                <w:rFonts w:ascii="Arial" w:hAnsi="Arial" w:cs="Arial"/>
                <w:kern w:val="2"/>
                <w14:ligatures w14:val="standardContextual"/>
              </w:rPr>
            </w:pPr>
          </w:p>
          <w:p w14:paraId="15CA864F">
            <w:pPr>
              <w:widowControl/>
              <w:autoSpaceDE/>
              <w:autoSpaceDN/>
              <w:jc w:val="center"/>
              <w:rPr>
                <w:rFonts w:ascii="Arial" w:hAnsi="Arial" w:cs="Arial"/>
                <w:kern w:val="2"/>
                <w14:ligatures w14:val="standardContextual"/>
              </w:rPr>
            </w:pPr>
          </w:p>
          <w:p w14:paraId="030657E7">
            <w:pPr>
              <w:widowControl/>
              <w:autoSpaceDE/>
              <w:autoSpaceDN/>
              <w:jc w:val="both"/>
              <w:rPr>
                <w:rFonts w:hint="default" w:ascii="Arial" w:hAnsi="Arial" w:cs="Arial"/>
                <w:kern w:val="2"/>
                <w:lang w:val="pt-BR"/>
                <w14:ligatures w14:val="standardContextual"/>
              </w:rPr>
            </w:pPr>
            <w:r>
              <w:rPr>
                <w:rFonts w:hint="default" w:ascii="Arial" w:hAnsi="Arial" w:cs="Arial"/>
                <w:kern w:val="2"/>
                <w:lang w:val="pt-BR"/>
                <w14:ligatures w14:val="standardContextual"/>
              </w:rPr>
              <w:t xml:space="preserve"> </w:t>
            </w:r>
            <w:r>
              <w:rPr>
                <w:rFonts w:ascii="Arial" w:hAnsi="Arial" w:cs="Arial"/>
                <w:kern w:val="2"/>
                <w14:ligatures w14:val="standardContextual"/>
              </w:rPr>
              <w:t xml:space="preserve"> </w:t>
            </w:r>
            <w:r>
              <w:rPr>
                <w:rFonts w:hint="default" w:ascii="Arial" w:hAnsi="Arial" w:cs="Arial"/>
                <w:kern w:val="2"/>
                <w:lang w:val="pt-BR"/>
                <w14:ligatures w14:val="standardContextual"/>
              </w:rPr>
              <w:t>7680</w:t>
            </w:r>
          </w:p>
        </w:tc>
        <w:tc>
          <w:tcPr>
            <w:tcW w:w="2671" w:type="dxa"/>
          </w:tcPr>
          <w:p w14:paraId="2566F1B7">
            <w:pPr>
              <w:widowControl/>
              <w:autoSpaceDE/>
              <w:autoSpaceDN/>
              <w:jc w:val="center"/>
              <w:rPr>
                <w:rFonts w:ascii="Arial" w:hAnsi="Arial" w:cs="Arial"/>
                <w:kern w:val="2"/>
                <w14:ligatures w14:val="standardContextual"/>
              </w:rPr>
            </w:pPr>
          </w:p>
        </w:tc>
        <w:tc>
          <w:tcPr>
            <w:tcW w:w="2835" w:type="dxa"/>
          </w:tcPr>
          <w:p w14:paraId="7953C72E">
            <w:pPr>
              <w:widowControl/>
              <w:autoSpaceDE/>
              <w:autoSpaceDN/>
              <w:jc w:val="center"/>
              <w:rPr>
                <w:rFonts w:ascii="Arial" w:hAnsi="Arial" w:cs="Arial"/>
                <w:kern w:val="2"/>
                <w14:ligatures w14:val="standardContextual"/>
              </w:rPr>
            </w:pPr>
          </w:p>
        </w:tc>
      </w:tr>
      <w:tr w14:paraId="62B7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9" w:type="dxa"/>
            <w:gridSpan w:val="5"/>
            <w:tcBorders>
              <w:bottom w:val="single" w:color="auto" w:sz="4" w:space="0"/>
            </w:tcBorders>
            <w:shd w:val="clear" w:color="auto" w:fill="B6DDE8" w:themeFill="accent5" w:themeFillTint="66"/>
          </w:tcPr>
          <w:p w14:paraId="4D3960A4">
            <w:pPr>
              <w:widowControl/>
              <w:autoSpaceDE/>
              <w:autoSpaceDN/>
              <w:jc w:val="center"/>
              <w:rPr>
                <w:rFonts w:ascii="Arial" w:hAnsi="Arial" w:cs="Arial"/>
                <w:b/>
                <w:bCs/>
                <w:kern w:val="2"/>
                <w14:ligatures w14:val="standardContextual"/>
              </w:rPr>
            </w:pPr>
            <w:r>
              <w:rPr>
                <w:rFonts w:ascii="Arial" w:hAnsi="Arial" w:cs="Arial"/>
                <w:b/>
                <w:bCs/>
                <w:kern w:val="2"/>
                <w14:ligatures w14:val="standardContextual"/>
              </w:rPr>
              <w:t>Total do LOTE 1 (Item 1 + Item 2):</w:t>
            </w:r>
          </w:p>
        </w:tc>
        <w:tc>
          <w:tcPr>
            <w:tcW w:w="2671" w:type="dxa"/>
            <w:tcBorders>
              <w:bottom w:val="single" w:color="auto" w:sz="4" w:space="0"/>
            </w:tcBorders>
          </w:tcPr>
          <w:p w14:paraId="2D3D6326">
            <w:pPr>
              <w:widowControl/>
              <w:autoSpaceDE/>
              <w:autoSpaceDN/>
              <w:jc w:val="center"/>
              <w:rPr>
                <w:rFonts w:ascii="Arial" w:hAnsi="Arial" w:cs="Arial"/>
                <w:kern w:val="2"/>
                <w14:ligatures w14:val="standardContextual"/>
              </w:rPr>
            </w:pPr>
          </w:p>
        </w:tc>
        <w:tc>
          <w:tcPr>
            <w:tcW w:w="2835" w:type="dxa"/>
            <w:tcBorders>
              <w:bottom w:val="single" w:color="auto" w:sz="4" w:space="0"/>
            </w:tcBorders>
          </w:tcPr>
          <w:p w14:paraId="27116E0A">
            <w:pPr>
              <w:widowControl/>
              <w:autoSpaceDE/>
              <w:autoSpaceDN/>
              <w:jc w:val="center"/>
              <w:rPr>
                <w:rFonts w:ascii="Arial" w:hAnsi="Arial" w:cs="Arial"/>
                <w:kern w:val="2"/>
                <w14:ligatures w14:val="standardContextual"/>
              </w:rPr>
            </w:pPr>
          </w:p>
        </w:tc>
      </w:tr>
    </w:tbl>
    <w:p w14:paraId="14D88398">
      <w:pPr>
        <w:pStyle w:val="2"/>
        <w:ind w:right="2"/>
        <w:jc w:val="center"/>
        <w:rPr>
          <w:rFonts w:ascii="Arial" w:hAnsi="Arial" w:cs="Arial"/>
          <w:spacing w:val="-2"/>
          <w:w w:val="80"/>
        </w:rPr>
      </w:pPr>
    </w:p>
    <w:p w14:paraId="526235DC">
      <w:pPr>
        <w:pStyle w:val="5"/>
        <w:spacing w:before="0"/>
        <w:ind w:left="285"/>
        <w:rPr>
          <w:rFonts w:ascii="Arial" w:hAnsi="Arial" w:cs="Arial"/>
          <w:w w:val="80"/>
          <w:u w:val="single"/>
        </w:rPr>
      </w:pPr>
    </w:p>
    <w:p w14:paraId="29152AE8">
      <w:pPr>
        <w:pStyle w:val="5"/>
        <w:spacing w:before="0"/>
        <w:ind w:left="285"/>
        <w:rPr>
          <w:rFonts w:ascii="Arial" w:hAnsi="Arial" w:cs="Arial"/>
          <w:w w:val="80"/>
          <w:u w:val="single"/>
        </w:rPr>
      </w:pPr>
    </w:p>
    <w:p w14:paraId="14805B5D">
      <w:pPr>
        <w:pStyle w:val="5"/>
        <w:spacing w:before="0"/>
        <w:rPr>
          <w:rFonts w:ascii="Arial" w:hAnsi="Arial" w:cs="Arial"/>
          <w:w w:val="80"/>
          <w:u w:val="single"/>
        </w:rPr>
      </w:pPr>
    </w:p>
    <w:p w14:paraId="2A39F703">
      <w:pPr>
        <w:pStyle w:val="5"/>
        <w:spacing w:before="0"/>
        <w:ind w:left="285"/>
        <w:rPr>
          <w:rFonts w:ascii="Arial" w:hAnsi="Arial" w:cs="Arial"/>
          <w:w w:val="80"/>
          <w:u w:val="single"/>
        </w:rPr>
      </w:pPr>
    </w:p>
    <w:p w14:paraId="2173666F">
      <w:pPr>
        <w:pStyle w:val="5"/>
        <w:spacing w:before="0"/>
        <w:ind w:left="285"/>
        <w:rPr>
          <w:rFonts w:ascii="Arial" w:hAnsi="Arial" w:cs="Arial"/>
          <w:w w:val="80"/>
          <w:u w:val="single"/>
        </w:rPr>
      </w:pPr>
    </w:p>
    <w:p w14:paraId="6A3BB2D5">
      <w:pPr>
        <w:pStyle w:val="5"/>
        <w:spacing w:before="0"/>
        <w:ind w:left="285"/>
        <w:rPr>
          <w:rFonts w:ascii="Arial" w:hAnsi="Arial" w:cs="Arial"/>
          <w:w w:val="80"/>
          <w:u w:val="single"/>
        </w:rPr>
      </w:pPr>
    </w:p>
    <w:p w14:paraId="6D26B7BD">
      <w:pPr>
        <w:pStyle w:val="5"/>
        <w:spacing w:before="0"/>
        <w:ind w:left="285"/>
        <w:rPr>
          <w:rFonts w:ascii="Arial" w:hAnsi="Arial" w:cs="Arial"/>
          <w:w w:val="80"/>
          <w:u w:val="single"/>
        </w:rPr>
      </w:pPr>
    </w:p>
    <w:p w14:paraId="6D368518">
      <w:pPr>
        <w:pStyle w:val="5"/>
        <w:spacing w:before="0"/>
        <w:ind w:left="285"/>
        <w:rPr>
          <w:rFonts w:ascii="Arial" w:hAnsi="Arial" w:cs="Arial"/>
          <w:w w:val="80"/>
          <w:u w:val="single"/>
        </w:rPr>
      </w:pPr>
    </w:p>
    <w:p w14:paraId="21E67E86">
      <w:pPr>
        <w:pStyle w:val="5"/>
        <w:spacing w:before="0"/>
        <w:ind w:left="285"/>
        <w:rPr>
          <w:rFonts w:ascii="Arial" w:hAnsi="Arial" w:cs="Arial"/>
          <w:w w:val="80"/>
          <w:u w:val="single"/>
        </w:rPr>
      </w:pPr>
    </w:p>
    <w:p w14:paraId="2325529B">
      <w:pPr>
        <w:pStyle w:val="5"/>
        <w:spacing w:before="0"/>
        <w:ind w:left="285"/>
        <w:rPr>
          <w:rFonts w:ascii="Arial" w:hAnsi="Arial" w:cs="Arial"/>
          <w:w w:val="80"/>
          <w:u w:val="single"/>
        </w:rPr>
      </w:pPr>
    </w:p>
    <w:p w14:paraId="20F8434A">
      <w:pPr>
        <w:pStyle w:val="5"/>
        <w:spacing w:before="0"/>
        <w:ind w:left="285"/>
        <w:rPr>
          <w:rFonts w:ascii="Arial" w:hAnsi="Arial" w:cs="Arial"/>
          <w:w w:val="80"/>
          <w:u w:val="single"/>
        </w:rPr>
      </w:pPr>
    </w:p>
    <w:p w14:paraId="242737B5">
      <w:pPr>
        <w:pStyle w:val="5"/>
        <w:spacing w:before="0"/>
        <w:ind w:left="285"/>
        <w:rPr>
          <w:rFonts w:ascii="Arial" w:hAnsi="Arial" w:cs="Arial"/>
          <w:w w:val="80"/>
          <w:u w:val="single"/>
        </w:rPr>
      </w:pPr>
    </w:p>
    <w:p w14:paraId="451B92E0">
      <w:pPr>
        <w:pStyle w:val="5"/>
        <w:spacing w:before="0"/>
        <w:ind w:left="285"/>
        <w:rPr>
          <w:rFonts w:ascii="Arial" w:hAnsi="Arial" w:cs="Arial"/>
          <w:w w:val="80"/>
          <w:u w:val="single"/>
        </w:rPr>
      </w:pPr>
    </w:p>
    <w:p w14:paraId="6BB38019">
      <w:pPr>
        <w:pStyle w:val="5"/>
        <w:spacing w:before="0"/>
        <w:ind w:left="285"/>
        <w:rPr>
          <w:rFonts w:ascii="Arial" w:hAnsi="Arial" w:cs="Arial"/>
          <w:w w:val="80"/>
          <w:u w:val="single"/>
        </w:rPr>
      </w:pPr>
    </w:p>
    <w:p w14:paraId="7D9597B3">
      <w:pPr>
        <w:pStyle w:val="5"/>
        <w:spacing w:before="0"/>
        <w:ind w:left="285"/>
        <w:rPr>
          <w:rFonts w:ascii="Arial" w:hAnsi="Arial" w:cs="Arial"/>
          <w:w w:val="80"/>
          <w:u w:val="single"/>
        </w:rPr>
      </w:pPr>
    </w:p>
    <w:p w14:paraId="162CBAD7">
      <w:pPr>
        <w:pStyle w:val="5"/>
        <w:spacing w:before="0"/>
        <w:ind w:left="285"/>
        <w:rPr>
          <w:rFonts w:ascii="Arial" w:hAnsi="Arial" w:cs="Arial"/>
          <w:w w:val="80"/>
          <w:u w:val="single"/>
        </w:rPr>
      </w:pPr>
    </w:p>
    <w:p w14:paraId="5C55F150">
      <w:pPr>
        <w:pStyle w:val="5"/>
        <w:spacing w:before="0"/>
        <w:ind w:left="285"/>
        <w:rPr>
          <w:rFonts w:ascii="Arial" w:hAnsi="Arial" w:cs="Arial"/>
          <w:w w:val="80"/>
          <w:u w:val="single"/>
        </w:rPr>
      </w:pPr>
    </w:p>
    <w:p w14:paraId="673A85BD">
      <w:pPr>
        <w:pStyle w:val="5"/>
        <w:spacing w:before="0"/>
        <w:ind w:left="285"/>
        <w:rPr>
          <w:rFonts w:ascii="Arial" w:hAnsi="Arial" w:cs="Arial"/>
          <w:w w:val="80"/>
          <w:u w:val="single"/>
        </w:rPr>
      </w:pPr>
    </w:p>
    <w:p w14:paraId="15CB3A9E">
      <w:pPr>
        <w:pStyle w:val="5"/>
        <w:spacing w:before="0"/>
        <w:ind w:left="285"/>
        <w:rPr>
          <w:rFonts w:ascii="Arial" w:hAnsi="Arial" w:cs="Arial"/>
          <w:w w:val="80"/>
          <w:u w:val="single"/>
        </w:rPr>
      </w:pPr>
    </w:p>
    <w:p w14:paraId="4BD97818">
      <w:pPr>
        <w:pStyle w:val="5"/>
        <w:spacing w:before="0"/>
        <w:ind w:left="285"/>
        <w:rPr>
          <w:rFonts w:ascii="Arial" w:hAnsi="Arial" w:cs="Arial"/>
          <w:w w:val="80"/>
          <w:u w:val="single"/>
        </w:rPr>
      </w:pPr>
    </w:p>
    <w:p w14:paraId="07BD3AD4">
      <w:pPr>
        <w:pStyle w:val="5"/>
        <w:spacing w:before="0"/>
        <w:ind w:left="285"/>
        <w:rPr>
          <w:rFonts w:ascii="Arial" w:hAnsi="Arial" w:cs="Arial"/>
          <w:w w:val="80"/>
          <w:u w:val="single"/>
        </w:rPr>
      </w:pPr>
    </w:p>
    <w:p w14:paraId="2022E4F7">
      <w:pPr>
        <w:pStyle w:val="5"/>
        <w:spacing w:before="0"/>
        <w:ind w:left="285"/>
        <w:rPr>
          <w:rFonts w:ascii="Arial" w:hAnsi="Arial" w:cs="Arial"/>
          <w:w w:val="80"/>
          <w:u w:val="single"/>
        </w:rPr>
      </w:pPr>
    </w:p>
    <w:p w14:paraId="7C14D33A">
      <w:pPr>
        <w:pStyle w:val="5"/>
        <w:spacing w:before="0"/>
        <w:ind w:left="285"/>
        <w:rPr>
          <w:rFonts w:ascii="Arial" w:hAnsi="Arial" w:cs="Arial"/>
          <w:w w:val="80"/>
          <w:u w:val="single"/>
        </w:rPr>
      </w:pPr>
    </w:p>
    <w:p w14:paraId="638D451B">
      <w:pPr>
        <w:pStyle w:val="5"/>
        <w:spacing w:before="0"/>
        <w:ind w:left="645"/>
        <w:rPr>
          <w:rFonts w:ascii="Arial" w:hAnsi="Arial" w:cs="Arial"/>
          <w:w w:val="80"/>
          <w:u w:val="single"/>
        </w:rPr>
      </w:pPr>
    </w:p>
    <w:p w14:paraId="65BB121A">
      <w:pPr>
        <w:pStyle w:val="5"/>
        <w:spacing w:before="0"/>
        <w:ind w:left="285"/>
        <w:rPr>
          <w:rFonts w:ascii="Arial" w:hAnsi="Arial" w:cs="Arial"/>
          <w:w w:val="80"/>
          <w:u w:val="single"/>
        </w:rPr>
      </w:pPr>
    </w:p>
    <w:p w14:paraId="31828498">
      <w:pPr>
        <w:pStyle w:val="5"/>
        <w:spacing w:before="0"/>
        <w:ind w:left="285"/>
        <w:rPr>
          <w:rFonts w:ascii="Arial" w:hAnsi="Arial" w:cs="Arial"/>
          <w:w w:val="80"/>
          <w:u w:val="single"/>
        </w:rPr>
        <w:sectPr>
          <w:pgSz w:w="16840" w:h="11910" w:orient="landscape"/>
          <w:pgMar w:top="1133" w:right="1600" w:bottom="850" w:left="280" w:header="720" w:footer="720" w:gutter="0"/>
          <w:cols w:space="720" w:num="1"/>
          <w:docGrid w:linePitch="299" w:charSpace="0"/>
        </w:sectPr>
      </w:pPr>
    </w:p>
    <w:p w14:paraId="34B26DC4">
      <w:pPr>
        <w:pStyle w:val="5"/>
        <w:spacing w:before="0"/>
        <w:ind w:left="285"/>
        <w:rPr>
          <w:rFonts w:ascii="Arial" w:hAnsi="Arial" w:cs="Arial"/>
          <w:w w:val="80"/>
          <w:u w:val="single"/>
        </w:rPr>
      </w:pPr>
    </w:p>
    <w:p w14:paraId="2C7715A4">
      <w:pPr>
        <w:pStyle w:val="5"/>
        <w:spacing w:before="0"/>
        <w:ind w:left="285"/>
        <w:rPr>
          <w:rFonts w:ascii="Arial" w:hAnsi="Arial" w:cs="Arial"/>
          <w:w w:val="80"/>
          <w:u w:val="single"/>
        </w:rPr>
      </w:pPr>
    </w:p>
    <w:p w14:paraId="6F13EA82">
      <w:pPr>
        <w:pStyle w:val="5"/>
        <w:spacing w:before="0"/>
        <w:ind w:left="285"/>
        <w:rPr>
          <w:rFonts w:ascii="Arial" w:hAnsi="Arial" w:cs="Arial"/>
        </w:rPr>
      </w:pPr>
      <w:r>
        <w:rPr>
          <w:rFonts w:ascii="Arial" w:hAnsi="Arial" w:cs="Arial"/>
          <w:w w:val="80"/>
          <w:u w:val="single"/>
        </w:rPr>
        <w:t>*</w:t>
      </w:r>
      <w:r>
        <w:rPr>
          <w:rFonts w:ascii="Arial" w:hAnsi="Arial" w:cs="Arial"/>
          <w:spacing w:val="-1"/>
          <w:w w:val="80"/>
          <w:u w:val="single"/>
        </w:rPr>
        <w:t xml:space="preserve"> </w:t>
      </w:r>
      <w:r>
        <w:rPr>
          <w:rFonts w:ascii="Arial" w:hAnsi="Arial" w:cs="Arial"/>
          <w:w w:val="80"/>
          <w:u w:val="single"/>
        </w:rPr>
        <w:t>A</w:t>
      </w:r>
      <w:r>
        <w:rPr>
          <w:rFonts w:ascii="Arial" w:hAnsi="Arial" w:cs="Arial"/>
          <w:spacing w:val="-4"/>
          <w:u w:val="single"/>
        </w:rPr>
        <w:t xml:space="preserve"> </w:t>
      </w:r>
      <w:r>
        <w:rPr>
          <w:rFonts w:ascii="Arial" w:hAnsi="Arial" w:cs="Arial"/>
          <w:w w:val="80"/>
          <w:u w:val="single"/>
        </w:rPr>
        <w:t>Proposta</w:t>
      </w:r>
      <w:r>
        <w:rPr>
          <w:rFonts w:ascii="Arial" w:hAnsi="Arial" w:cs="Arial"/>
          <w:spacing w:val="-3"/>
          <w:u w:val="single"/>
        </w:rPr>
        <w:t xml:space="preserve"> </w:t>
      </w:r>
      <w:r>
        <w:rPr>
          <w:rFonts w:ascii="Arial" w:hAnsi="Arial" w:cs="Arial"/>
          <w:w w:val="80"/>
          <w:u w:val="single"/>
        </w:rPr>
        <w:t>Comercial</w:t>
      </w:r>
      <w:r>
        <w:rPr>
          <w:rFonts w:ascii="Arial" w:hAnsi="Arial" w:cs="Arial"/>
          <w:spacing w:val="-5"/>
          <w:u w:val="single"/>
        </w:rPr>
        <w:t xml:space="preserve"> </w:t>
      </w:r>
      <w:r>
        <w:rPr>
          <w:rFonts w:ascii="Arial" w:hAnsi="Arial" w:cs="Arial"/>
          <w:w w:val="80"/>
          <w:u w:val="single"/>
        </w:rPr>
        <w:t>deverá</w:t>
      </w:r>
      <w:r>
        <w:rPr>
          <w:rFonts w:ascii="Arial" w:hAnsi="Arial" w:cs="Arial"/>
          <w:spacing w:val="-3"/>
          <w:u w:val="single"/>
        </w:rPr>
        <w:t xml:space="preserve"> </w:t>
      </w:r>
      <w:r>
        <w:rPr>
          <w:rFonts w:ascii="Arial" w:hAnsi="Arial" w:cs="Arial"/>
          <w:w w:val="80"/>
          <w:u w:val="single"/>
        </w:rPr>
        <w:t>estar</w:t>
      </w:r>
      <w:r>
        <w:rPr>
          <w:rFonts w:ascii="Arial" w:hAnsi="Arial" w:cs="Arial"/>
          <w:spacing w:val="-5"/>
          <w:u w:val="single"/>
        </w:rPr>
        <w:t xml:space="preserve"> </w:t>
      </w:r>
      <w:r>
        <w:rPr>
          <w:rFonts w:ascii="Arial" w:hAnsi="Arial" w:cs="Arial"/>
          <w:w w:val="80"/>
          <w:u w:val="single"/>
        </w:rPr>
        <w:t>acompanhada</w:t>
      </w:r>
      <w:r>
        <w:rPr>
          <w:rFonts w:ascii="Arial" w:hAnsi="Arial" w:cs="Arial"/>
          <w:spacing w:val="-3"/>
          <w:u w:val="single"/>
        </w:rPr>
        <w:t xml:space="preserve"> </w:t>
      </w:r>
      <w:r>
        <w:rPr>
          <w:rFonts w:ascii="Arial" w:hAnsi="Arial" w:cs="Arial"/>
          <w:w w:val="80"/>
          <w:u w:val="single"/>
        </w:rPr>
        <w:t>da</w:t>
      </w:r>
      <w:r>
        <w:rPr>
          <w:rFonts w:ascii="Arial" w:hAnsi="Arial" w:cs="Arial"/>
          <w:spacing w:val="2"/>
          <w:u w:val="single"/>
        </w:rPr>
        <w:t xml:space="preserve"> </w:t>
      </w:r>
      <w:r>
        <w:rPr>
          <w:rFonts w:ascii="Arial" w:hAnsi="Arial" w:cs="Arial"/>
          <w:w w:val="80"/>
          <w:u w:val="single"/>
        </w:rPr>
        <w:t>Planilha</w:t>
      </w:r>
      <w:r>
        <w:rPr>
          <w:rFonts w:ascii="Arial" w:hAnsi="Arial" w:cs="Arial"/>
          <w:spacing w:val="-3"/>
          <w:u w:val="single"/>
        </w:rPr>
        <w:t xml:space="preserve"> </w:t>
      </w:r>
      <w:r>
        <w:rPr>
          <w:rFonts w:ascii="Arial" w:hAnsi="Arial" w:cs="Arial"/>
          <w:w w:val="80"/>
          <w:u w:val="single"/>
        </w:rPr>
        <w:t>de</w:t>
      </w:r>
      <w:r>
        <w:rPr>
          <w:rFonts w:ascii="Arial" w:hAnsi="Arial" w:cs="Arial"/>
          <w:spacing w:val="-4"/>
          <w:u w:val="single"/>
        </w:rPr>
        <w:t xml:space="preserve"> </w:t>
      </w:r>
      <w:r>
        <w:rPr>
          <w:rFonts w:ascii="Arial" w:hAnsi="Arial" w:cs="Arial"/>
          <w:w w:val="80"/>
          <w:u w:val="single"/>
        </w:rPr>
        <w:t>Custos</w:t>
      </w:r>
      <w:r>
        <w:rPr>
          <w:rFonts w:ascii="Arial" w:hAnsi="Arial" w:cs="Arial"/>
          <w:spacing w:val="-3"/>
          <w:u w:val="single"/>
        </w:rPr>
        <w:t xml:space="preserve"> </w:t>
      </w:r>
      <w:r>
        <w:rPr>
          <w:rFonts w:ascii="Arial" w:hAnsi="Arial" w:cs="Arial"/>
          <w:w w:val="80"/>
          <w:u w:val="single"/>
        </w:rPr>
        <w:t>e</w:t>
      </w:r>
      <w:r>
        <w:rPr>
          <w:rFonts w:ascii="Arial" w:hAnsi="Arial" w:cs="Arial"/>
          <w:spacing w:val="-4"/>
          <w:u w:val="single"/>
        </w:rPr>
        <w:t xml:space="preserve"> </w:t>
      </w:r>
      <w:r>
        <w:rPr>
          <w:rFonts w:ascii="Arial" w:hAnsi="Arial" w:cs="Arial"/>
          <w:w w:val="80"/>
          <w:u w:val="single"/>
        </w:rPr>
        <w:t>Formação</w:t>
      </w:r>
      <w:r>
        <w:rPr>
          <w:rFonts w:ascii="Arial" w:hAnsi="Arial" w:cs="Arial"/>
          <w:spacing w:val="-3"/>
          <w:u w:val="single"/>
        </w:rPr>
        <w:t xml:space="preserve"> </w:t>
      </w:r>
      <w:r>
        <w:rPr>
          <w:rFonts w:ascii="Arial" w:hAnsi="Arial" w:cs="Arial"/>
          <w:w w:val="80"/>
          <w:u w:val="single"/>
        </w:rPr>
        <w:t>de</w:t>
      </w:r>
      <w:r>
        <w:rPr>
          <w:rFonts w:ascii="Arial" w:hAnsi="Arial" w:cs="Arial"/>
          <w:spacing w:val="-4"/>
          <w:u w:val="single"/>
        </w:rPr>
        <w:t xml:space="preserve"> </w:t>
      </w:r>
      <w:r>
        <w:rPr>
          <w:rFonts w:ascii="Arial" w:hAnsi="Arial" w:cs="Arial"/>
          <w:w w:val="80"/>
          <w:u w:val="single"/>
        </w:rPr>
        <w:t>Preços,</w:t>
      </w:r>
      <w:r>
        <w:rPr>
          <w:rFonts w:ascii="Arial" w:hAnsi="Arial" w:cs="Arial"/>
          <w:spacing w:val="-4"/>
          <w:u w:val="single"/>
        </w:rPr>
        <w:t xml:space="preserve"> </w:t>
      </w:r>
      <w:r>
        <w:rPr>
          <w:rFonts w:ascii="Arial" w:hAnsi="Arial" w:cs="Arial"/>
          <w:w w:val="80"/>
          <w:u w:val="single"/>
        </w:rPr>
        <w:t>de</w:t>
      </w:r>
      <w:r>
        <w:rPr>
          <w:rFonts w:ascii="Arial" w:hAnsi="Arial" w:cs="Arial"/>
          <w:spacing w:val="-6"/>
          <w:u w:val="single"/>
        </w:rPr>
        <w:t xml:space="preserve"> </w:t>
      </w:r>
      <w:r>
        <w:rPr>
          <w:rFonts w:ascii="Arial" w:hAnsi="Arial" w:cs="Arial"/>
          <w:spacing w:val="-2"/>
          <w:w w:val="80"/>
          <w:u w:val="single"/>
        </w:rPr>
        <w:t>acordo</w:t>
      </w:r>
    </w:p>
    <w:p w14:paraId="6A18654D">
      <w:pPr>
        <w:pStyle w:val="5"/>
        <w:ind w:left="285"/>
        <w:rPr>
          <w:rFonts w:ascii="Arial" w:hAnsi="Arial" w:cs="Arial"/>
        </w:rPr>
      </w:pPr>
      <w:r>
        <w:rPr>
          <w:rFonts w:ascii="Arial" w:hAnsi="Arial" w:cs="Arial"/>
          <w:w w:val="80"/>
          <w:u w:val="single"/>
        </w:rPr>
        <w:t>com</w:t>
      </w:r>
      <w:r>
        <w:rPr>
          <w:rFonts w:ascii="Arial" w:hAnsi="Arial" w:cs="Arial"/>
          <w:spacing w:val="-2"/>
          <w:w w:val="80"/>
          <w:u w:val="single"/>
        </w:rPr>
        <w:t xml:space="preserve"> </w:t>
      </w:r>
      <w:r>
        <w:rPr>
          <w:rFonts w:ascii="Arial" w:hAnsi="Arial" w:cs="Arial"/>
          <w:w w:val="80"/>
          <w:u w:val="single"/>
        </w:rPr>
        <w:t>o</w:t>
      </w:r>
      <w:r>
        <w:rPr>
          <w:rFonts w:ascii="Arial" w:hAnsi="Arial" w:cs="Arial"/>
          <w:spacing w:val="-15"/>
          <w:u w:val="single"/>
        </w:rPr>
        <w:t xml:space="preserve"> </w:t>
      </w:r>
      <w:r>
        <w:rPr>
          <w:rFonts w:ascii="Arial" w:hAnsi="Arial" w:cs="Arial"/>
          <w:w w:val="80"/>
          <w:u w:val="single"/>
        </w:rPr>
        <w:t>ANEXO 3 - PLANILHA DE CUSTOS E FORMAÇÃO DE PREÇOS,</w:t>
      </w:r>
      <w:r>
        <w:rPr>
          <w:rFonts w:ascii="Arial" w:hAnsi="Arial" w:cs="Arial"/>
          <w:spacing w:val="-1"/>
          <w:w w:val="80"/>
          <w:u w:val="single"/>
        </w:rPr>
        <w:t xml:space="preserve"> </w:t>
      </w:r>
      <w:r>
        <w:rPr>
          <w:rFonts w:ascii="Arial" w:hAnsi="Arial" w:cs="Arial"/>
          <w:w w:val="80"/>
          <w:u w:val="single"/>
        </w:rPr>
        <w:t>do</w:t>
      </w:r>
      <w:r>
        <w:rPr>
          <w:rFonts w:ascii="Arial" w:hAnsi="Arial" w:cs="Arial"/>
          <w:spacing w:val="-15"/>
          <w:u w:val="single"/>
        </w:rPr>
        <w:t xml:space="preserve"> </w:t>
      </w:r>
      <w:r>
        <w:rPr>
          <w:rFonts w:ascii="Arial" w:hAnsi="Arial" w:cs="Arial"/>
          <w:w w:val="80"/>
          <w:u w:val="single"/>
        </w:rPr>
        <w:t>Termo</w:t>
      </w:r>
      <w:r>
        <w:rPr>
          <w:rFonts w:ascii="Arial" w:hAnsi="Arial" w:cs="Arial"/>
          <w:spacing w:val="-15"/>
          <w:u w:val="single"/>
        </w:rPr>
        <w:t xml:space="preserve"> </w:t>
      </w:r>
      <w:r>
        <w:rPr>
          <w:rFonts w:ascii="Arial" w:hAnsi="Arial" w:cs="Arial"/>
          <w:w w:val="80"/>
          <w:u w:val="single"/>
        </w:rPr>
        <w:t>de</w:t>
      </w:r>
      <w:r>
        <w:rPr>
          <w:rFonts w:ascii="Arial" w:hAnsi="Arial" w:cs="Arial"/>
          <w:spacing w:val="-1"/>
          <w:w w:val="80"/>
          <w:u w:val="single"/>
        </w:rPr>
        <w:t xml:space="preserve"> </w:t>
      </w:r>
      <w:r>
        <w:rPr>
          <w:rFonts w:ascii="Arial" w:hAnsi="Arial" w:cs="Arial"/>
          <w:spacing w:val="-2"/>
          <w:w w:val="80"/>
          <w:u w:val="single"/>
        </w:rPr>
        <w:t>Referência.</w:t>
      </w:r>
    </w:p>
    <w:p w14:paraId="44F3205A">
      <w:pPr>
        <w:pStyle w:val="10"/>
        <w:numPr>
          <w:ilvl w:val="0"/>
          <w:numId w:val="1"/>
        </w:numPr>
        <w:tabs>
          <w:tab w:val="left" w:pos="712"/>
        </w:tabs>
        <w:spacing w:before="147"/>
        <w:ind w:left="712" w:hanging="427"/>
        <w:rPr>
          <w:rFonts w:ascii="Arial" w:hAnsi="Arial" w:cs="Arial"/>
          <w:sz w:val="24"/>
          <w:szCs w:val="24"/>
        </w:rPr>
      </w:pPr>
      <w:r>
        <w:rPr>
          <w:rFonts w:ascii="Arial" w:hAnsi="Arial" w:cs="Arial"/>
          <w:w w:val="75"/>
          <w:sz w:val="24"/>
          <w:szCs w:val="24"/>
        </w:rPr>
        <w:t>Dados</w:t>
      </w:r>
      <w:r>
        <w:rPr>
          <w:rFonts w:ascii="Arial" w:hAnsi="Arial" w:cs="Arial"/>
          <w:spacing w:val="2"/>
          <w:sz w:val="24"/>
          <w:szCs w:val="24"/>
        </w:rPr>
        <w:t xml:space="preserve"> </w:t>
      </w:r>
      <w:r>
        <w:rPr>
          <w:rFonts w:ascii="Arial" w:hAnsi="Arial" w:cs="Arial"/>
          <w:w w:val="75"/>
          <w:sz w:val="24"/>
          <w:szCs w:val="24"/>
        </w:rPr>
        <w:t>da</w:t>
      </w:r>
      <w:r>
        <w:rPr>
          <w:rFonts w:ascii="Arial" w:hAnsi="Arial" w:cs="Arial"/>
          <w:spacing w:val="3"/>
          <w:sz w:val="24"/>
          <w:szCs w:val="24"/>
        </w:rPr>
        <w:t xml:space="preserve"> </w:t>
      </w:r>
      <w:r>
        <w:rPr>
          <w:rFonts w:ascii="Arial" w:hAnsi="Arial" w:cs="Arial"/>
          <w:spacing w:val="-2"/>
          <w:w w:val="75"/>
          <w:sz w:val="24"/>
          <w:szCs w:val="24"/>
        </w:rPr>
        <w:t>Proposta:</w:t>
      </w:r>
    </w:p>
    <w:p w14:paraId="3E2CED52">
      <w:pPr>
        <w:pStyle w:val="5"/>
        <w:tabs>
          <w:tab w:val="left" w:pos="3873"/>
        </w:tabs>
        <w:spacing w:before="144"/>
        <w:ind w:left="713"/>
        <w:rPr>
          <w:rFonts w:ascii="Arial" w:hAnsi="Arial" w:cs="Arial"/>
        </w:rPr>
      </w:pPr>
      <w:r>
        <w:rPr>
          <w:rFonts w:ascii="Arial" w:hAnsi="Arial" w:cs="Arial"/>
          <w:w w:val="75"/>
        </w:rPr>
        <w:t>Valor</w:t>
      </w:r>
      <w:r>
        <w:rPr>
          <w:rFonts w:ascii="Arial" w:hAnsi="Arial" w:cs="Arial"/>
          <w:spacing w:val="-3"/>
        </w:rPr>
        <w:t xml:space="preserve"> </w:t>
      </w:r>
      <w:r>
        <w:rPr>
          <w:rFonts w:ascii="Arial" w:hAnsi="Arial" w:cs="Arial"/>
          <w:w w:val="75"/>
        </w:rPr>
        <w:t>Total da Proposta de Preços é de:</w:t>
      </w:r>
      <w:r>
        <w:rPr>
          <w:rFonts w:ascii="Arial" w:hAnsi="Arial" w:cs="Arial"/>
          <w:spacing w:val="-3"/>
        </w:rPr>
        <w:t xml:space="preserve"> </w:t>
      </w:r>
      <w:r>
        <w:rPr>
          <w:rFonts w:ascii="Arial" w:hAnsi="Arial" w:cs="Arial"/>
          <w:w w:val="75"/>
        </w:rPr>
        <w:t>R$</w:t>
      </w:r>
      <w:r>
        <w:rPr>
          <w:rFonts w:ascii="Arial" w:hAnsi="Arial" w:cs="Arial"/>
          <w:spacing w:val="-3"/>
        </w:rPr>
        <w:t xml:space="preserve"> </w:t>
      </w:r>
      <w:r>
        <w:rPr>
          <w:rFonts w:ascii="Arial" w:hAnsi="Arial" w:cs="Arial"/>
          <w:u w:val="single"/>
        </w:rPr>
        <w:tab/>
      </w:r>
      <w:r>
        <w:rPr>
          <w:rFonts w:ascii="Arial" w:hAnsi="Arial" w:cs="Arial"/>
          <w:u w:val="single"/>
        </w:rPr>
        <w:t>___________________</w:t>
      </w:r>
      <w:r>
        <w:rPr>
          <w:rFonts w:ascii="Arial" w:hAnsi="Arial" w:cs="Arial"/>
          <w:w w:val="80"/>
        </w:rPr>
        <w:t>(VALOR</w:t>
      </w:r>
      <w:r>
        <w:rPr>
          <w:rFonts w:ascii="Arial" w:hAnsi="Arial" w:cs="Arial"/>
          <w:spacing w:val="-3"/>
        </w:rPr>
        <w:t xml:space="preserve"> </w:t>
      </w:r>
      <w:r>
        <w:rPr>
          <w:rFonts w:ascii="Arial" w:hAnsi="Arial" w:cs="Arial"/>
          <w:w w:val="80"/>
        </w:rPr>
        <w:t>POR</w:t>
      </w:r>
      <w:r>
        <w:rPr>
          <w:rFonts w:ascii="Arial" w:hAnsi="Arial" w:cs="Arial"/>
          <w:spacing w:val="-2"/>
        </w:rPr>
        <w:t xml:space="preserve"> </w:t>
      </w:r>
      <w:r>
        <w:rPr>
          <w:rFonts w:ascii="Arial" w:hAnsi="Arial" w:cs="Arial"/>
          <w:spacing w:val="-2"/>
          <w:w w:val="80"/>
        </w:rPr>
        <w:t>EXTENSO).</w:t>
      </w:r>
    </w:p>
    <w:p w14:paraId="253F194D">
      <w:pPr>
        <w:pStyle w:val="10"/>
        <w:numPr>
          <w:ilvl w:val="0"/>
          <w:numId w:val="1"/>
        </w:numPr>
        <w:tabs>
          <w:tab w:val="left" w:pos="710"/>
        </w:tabs>
        <w:spacing w:before="286"/>
        <w:ind w:left="710" w:hanging="425"/>
        <w:jc w:val="both"/>
        <w:rPr>
          <w:rFonts w:ascii="Arial" w:hAnsi="Arial" w:cs="Arial"/>
          <w:sz w:val="24"/>
          <w:szCs w:val="24"/>
        </w:rPr>
      </w:pPr>
      <w:r>
        <w:rPr>
          <w:rFonts w:ascii="Arial" w:hAnsi="Arial" w:cs="Arial"/>
          <w:w w:val="75"/>
          <w:sz w:val="24"/>
          <w:szCs w:val="24"/>
        </w:rPr>
        <w:t>Validade</w:t>
      </w:r>
      <w:r>
        <w:rPr>
          <w:rFonts w:ascii="Arial" w:hAnsi="Arial" w:cs="Arial"/>
          <w:spacing w:val="-3"/>
          <w:sz w:val="24"/>
          <w:szCs w:val="24"/>
        </w:rPr>
        <w:t xml:space="preserve"> </w:t>
      </w:r>
      <w:r>
        <w:rPr>
          <w:rFonts w:ascii="Arial" w:hAnsi="Arial" w:cs="Arial"/>
          <w:w w:val="75"/>
          <w:sz w:val="24"/>
          <w:szCs w:val="24"/>
        </w:rPr>
        <w:t>da</w:t>
      </w:r>
      <w:r>
        <w:rPr>
          <w:rFonts w:ascii="Arial" w:hAnsi="Arial" w:cs="Arial"/>
          <w:spacing w:val="-3"/>
          <w:sz w:val="24"/>
          <w:szCs w:val="24"/>
        </w:rPr>
        <w:t xml:space="preserve"> </w:t>
      </w:r>
      <w:r>
        <w:rPr>
          <w:rFonts w:ascii="Arial" w:hAnsi="Arial" w:cs="Arial"/>
          <w:w w:val="75"/>
          <w:sz w:val="24"/>
          <w:szCs w:val="24"/>
        </w:rPr>
        <w:t>Proposta:</w:t>
      </w:r>
      <w:r>
        <w:rPr>
          <w:rFonts w:ascii="Arial" w:hAnsi="Arial" w:cs="Arial"/>
          <w:spacing w:val="-2"/>
          <w:sz w:val="24"/>
          <w:szCs w:val="24"/>
        </w:rPr>
        <w:t xml:space="preserve"> </w:t>
      </w:r>
      <w:r>
        <w:rPr>
          <w:rFonts w:ascii="Arial" w:hAnsi="Arial" w:cs="Arial"/>
          <w:w w:val="75"/>
          <w:sz w:val="24"/>
          <w:szCs w:val="24"/>
        </w:rPr>
        <w:t>90</w:t>
      </w:r>
      <w:r>
        <w:rPr>
          <w:rFonts w:ascii="Arial" w:hAnsi="Arial" w:cs="Arial"/>
          <w:spacing w:val="-2"/>
          <w:sz w:val="24"/>
          <w:szCs w:val="24"/>
        </w:rPr>
        <w:t xml:space="preserve"> </w:t>
      </w:r>
      <w:r>
        <w:rPr>
          <w:rFonts w:ascii="Arial" w:hAnsi="Arial" w:cs="Arial"/>
          <w:w w:val="75"/>
          <w:sz w:val="24"/>
          <w:szCs w:val="24"/>
        </w:rPr>
        <w:t>(noventa)</w:t>
      </w:r>
      <w:r>
        <w:rPr>
          <w:rFonts w:ascii="Arial" w:hAnsi="Arial" w:cs="Arial"/>
          <w:spacing w:val="-3"/>
          <w:sz w:val="24"/>
          <w:szCs w:val="24"/>
        </w:rPr>
        <w:t xml:space="preserve"> </w:t>
      </w:r>
      <w:r>
        <w:rPr>
          <w:rFonts w:ascii="Arial" w:hAnsi="Arial" w:cs="Arial"/>
          <w:w w:val="75"/>
          <w:sz w:val="24"/>
          <w:szCs w:val="24"/>
        </w:rPr>
        <w:t>dias,</w:t>
      </w:r>
      <w:r>
        <w:rPr>
          <w:rFonts w:ascii="Arial" w:hAnsi="Arial" w:cs="Arial"/>
          <w:spacing w:val="-7"/>
          <w:sz w:val="24"/>
          <w:szCs w:val="24"/>
        </w:rPr>
        <w:t xml:space="preserve"> </w:t>
      </w:r>
      <w:r>
        <w:rPr>
          <w:rFonts w:ascii="Arial" w:hAnsi="Arial" w:cs="Arial"/>
          <w:w w:val="75"/>
          <w:sz w:val="24"/>
          <w:szCs w:val="24"/>
        </w:rPr>
        <w:t>a</w:t>
      </w:r>
      <w:r>
        <w:rPr>
          <w:rFonts w:ascii="Arial" w:hAnsi="Arial" w:cs="Arial"/>
          <w:spacing w:val="-2"/>
          <w:sz w:val="24"/>
          <w:szCs w:val="24"/>
        </w:rPr>
        <w:t xml:space="preserve"> </w:t>
      </w:r>
      <w:r>
        <w:rPr>
          <w:rFonts w:ascii="Arial" w:hAnsi="Arial" w:cs="Arial"/>
          <w:w w:val="75"/>
          <w:sz w:val="24"/>
          <w:szCs w:val="24"/>
        </w:rPr>
        <w:t>contar</w:t>
      </w:r>
      <w:r>
        <w:rPr>
          <w:rFonts w:ascii="Arial" w:hAnsi="Arial" w:cs="Arial"/>
          <w:spacing w:val="-4"/>
          <w:sz w:val="24"/>
          <w:szCs w:val="24"/>
        </w:rPr>
        <w:t xml:space="preserve"> </w:t>
      </w:r>
      <w:r>
        <w:rPr>
          <w:rFonts w:ascii="Arial" w:hAnsi="Arial" w:cs="Arial"/>
          <w:w w:val="75"/>
          <w:sz w:val="24"/>
          <w:szCs w:val="24"/>
        </w:rPr>
        <w:t>da</w:t>
      </w:r>
      <w:r>
        <w:rPr>
          <w:rFonts w:ascii="Arial" w:hAnsi="Arial" w:cs="Arial"/>
          <w:spacing w:val="5"/>
          <w:sz w:val="24"/>
          <w:szCs w:val="24"/>
        </w:rPr>
        <w:t xml:space="preserve"> </w:t>
      </w:r>
      <w:r>
        <w:rPr>
          <w:rFonts w:ascii="Arial" w:hAnsi="Arial" w:cs="Arial"/>
          <w:w w:val="75"/>
          <w:sz w:val="24"/>
          <w:szCs w:val="24"/>
        </w:rPr>
        <w:t>data</w:t>
      </w:r>
      <w:r>
        <w:rPr>
          <w:rFonts w:ascii="Arial" w:hAnsi="Arial" w:cs="Arial"/>
          <w:spacing w:val="-5"/>
          <w:sz w:val="24"/>
          <w:szCs w:val="24"/>
        </w:rPr>
        <w:t xml:space="preserve"> </w:t>
      </w:r>
      <w:r>
        <w:rPr>
          <w:rFonts w:ascii="Arial" w:hAnsi="Arial" w:cs="Arial"/>
          <w:w w:val="75"/>
          <w:sz w:val="24"/>
          <w:szCs w:val="24"/>
        </w:rPr>
        <w:t>de</w:t>
      </w:r>
      <w:r>
        <w:rPr>
          <w:rFonts w:ascii="Arial" w:hAnsi="Arial" w:cs="Arial"/>
          <w:spacing w:val="-3"/>
          <w:sz w:val="24"/>
          <w:szCs w:val="24"/>
        </w:rPr>
        <w:t xml:space="preserve"> </w:t>
      </w:r>
      <w:r>
        <w:rPr>
          <w:rFonts w:ascii="Arial" w:hAnsi="Arial" w:cs="Arial"/>
          <w:w w:val="75"/>
          <w:sz w:val="24"/>
          <w:szCs w:val="24"/>
        </w:rPr>
        <w:t>sua</w:t>
      </w:r>
      <w:r>
        <w:rPr>
          <w:rFonts w:ascii="Arial" w:hAnsi="Arial" w:cs="Arial"/>
          <w:spacing w:val="-5"/>
          <w:sz w:val="24"/>
          <w:szCs w:val="24"/>
        </w:rPr>
        <w:t xml:space="preserve"> </w:t>
      </w:r>
      <w:r>
        <w:rPr>
          <w:rFonts w:ascii="Arial" w:hAnsi="Arial" w:cs="Arial"/>
          <w:spacing w:val="-2"/>
          <w:w w:val="75"/>
          <w:sz w:val="24"/>
          <w:szCs w:val="24"/>
        </w:rPr>
        <w:t>apresentação.</w:t>
      </w:r>
    </w:p>
    <w:p w14:paraId="00BA6F9A">
      <w:pPr>
        <w:pStyle w:val="10"/>
        <w:numPr>
          <w:ilvl w:val="0"/>
          <w:numId w:val="1"/>
        </w:numPr>
        <w:tabs>
          <w:tab w:val="left" w:pos="710"/>
        </w:tabs>
        <w:ind w:left="285" w:right="4" w:firstLine="0"/>
        <w:jc w:val="both"/>
        <w:rPr>
          <w:rFonts w:ascii="Arial" w:hAnsi="Arial" w:cs="Arial"/>
          <w:sz w:val="24"/>
          <w:szCs w:val="24"/>
        </w:rPr>
      </w:pPr>
      <w:r>
        <w:rPr>
          <w:rFonts w:ascii="Arial" w:hAnsi="Arial" w:cs="Arial"/>
          <w:w w:val="80"/>
          <w:sz w:val="24"/>
          <w:szCs w:val="24"/>
        </w:rPr>
        <w:t xml:space="preserve">Informamos, por oportuno, que nos preços apresentados acima já estão computados todos os custos </w:t>
      </w:r>
      <w:r>
        <w:rPr>
          <w:rFonts w:ascii="Arial" w:hAnsi="Arial" w:cs="Arial"/>
          <w:w w:val="85"/>
          <w:sz w:val="24"/>
          <w:szCs w:val="24"/>
        </w:rPr>
        <w:t xml:space="preserve">necessários decorrentes da prestação dos serviços, bem como já incluídos todos os impostos, encargos </w:t>
      </w:r>
      <w:r>
        <w:rPr>
          <w:rFonts w:ascii="Arial" w:hAnsi="Arial" w:cs="Arial"/>
          <w:w w:val="80"/>
          <w:sz w:val="24"/>
          <w:szCs w:val="24"/>
        </w:rPr>
        <w:t>trabalhistas, previdenciários,</w:t>
      </w:r>
      <w:r>
        <w:rPr>
          <w:rFonts w:ascii="Arial" w:hAnsi="Arial" w:cs="Arial"/>
          <w:spacing w:val="-1"/>
          <w:w w:val="80"/>
          <w:sz w:val="24"/>
          <w:szCs w:val="24"/>
        </w:rPr>
        <w:t xml:space="preserve"> </w:t>
      </w:r>
      <w:r>
        <w:rPr>
          <w:rFonts w:ascii="Arial" w:hAnsi="Arial" w:cs="Arial"/>
          <w:w w:val="80"/>
          <w:sz w:val="24"/>
          <w:szCs w:val="24"/>
        </w:rPr>
        <w:t>fiscais, comerciais, taxas, seguros, deslocamentos de pessoal e quaisquer outros que incidam direta ou indiretamente.</w:t>
      </w:r>
    </w:p>
    <w:p w14:paraId="3FF92CD7">
      <w:pPr>
        <w:pStyle w:val="10"/>
        <w:numPr>
          <w:ilvl w:val="0"/>
          <w:numId w:val="1"/>
        </w:numPr>
        <w:ind w:right="13"/>
        <w:jc w:val="both"/>
        <w:rPr>
          <w:rFonts w:ascii="Arial" w:hAnsi="Arial" w:cs="Arial"/>
        </w:rPr>
      </w:pPr>
      <w:r>
        <w:rPr>
          <w:rFonts w:ascii="Arial" w:hAnsi="Arial" w:cs="Arial"/>
        </w:rPr>
        <w:t xml:space="preserve">Recebemos todos os elementos e informações para cumprimento das obrigações objeto da licitação e aceitamos expressamente as condições dispostas no ato convocatório; </w:t>
      </w:r>
    </w:p>
    <w:p w14:paraId="5539FDFC">
      <w:pPr>
        <w:pStyle w:val="10"/>
        <w:numPr>
          <w:ilvl w:val="0"/>
          <w:numId w:val="1"/>
        </w:numPr>
        <w:ind w:left="709" w:right="11" w:hanging="425"/>
        <w:jc w:val="both"/>
        <w:rPr>
          <w:rFonts w:ascii="Arial" w:hAnsi="Arial" w:cs="Arial"/>
        </w:rPr>
      </w:pPr>
      <w:r>
        <w:rPr>
          <w:rFonts w:ascii="Arial" w:hAnsi="Arial" w:cs="Arial"/>
        </w:rPr>
        <w:t xml:space="preserve">Todo e qualquer ônus referente a direitos de propriedade industrial, marcas e patentes, segredos comerciais e outros direitos de terceiros, bem como por violação dos mesmos, suas consequências e efeitos jurídicos são de responsabilidade desta empresa licitante que responderá por eles contra reclamações relacionadas com o assunto; </w:t>
      </w:r>
    </w:p>
    <w:p w14:paraId="2CD18A22">
      <w:pPr>
        <w:pStyle w:val="10"/>
        <w:numPr>
          <w:ilvl w:val="0"/>
          <w:numId w:val="1"/>
        </w:numPr>
        <w:ind w:right="13"/>
        <w:jc w:val="both"/>
        <w:rPr>
          <w:rFonts w:ascii="Arial" w:hAnsi="Arial" w:cs="Arial"/>
        </w:rPr>
      </w:pPr>
      <w:r>
        <w:rPr>
          <w:rFonts w:ascii="Arial" w:hAnsi="Arial" w:cs="Arial"/>
        </w:rPr>
        <w:t xml:space="preserve">Garantimos a execução dos serviços, bem como os preços ofertados durante toda a realização do futuro Contrato; </w:t>
      </w:r>
    </w:p>
    <w:p w14:paraId="7DAD0F2B">
      <w:pPr>
        <w:pStyle w:val="10"/>
        <w:numPr>
          <w:ilvl w:val="0"/>
          <w:numId w:val="1"/>
        </w:numPr>
        <w:ind w:right="13"/>
        <w:jc w:val="both"/>
        <w:rPr>
          <w:rFonts w:ascii="Arial" w:hAnsi="Arial" w:cs="Arial"/>
        </w:rPr>
      </w:pPr>
      <w:r>
        <w:rPr>
          <w:rFonts w:ascii="Arial" w:hAnsi="Arial" w:cs="Arial"/>
        </w:rPr>
        <w:t xml:space="preserve">Examinamos cuidadosamente o TR e seus anexos e estamos cientes de todas as suas condições e a elas desde já nos submetemos. </w:t>
      </w:r>
    </w:p>
    <w:p w14:paraId="732BD622">
      <w:pPr>
        <w:pStyle w:val="10"/>
        <w:numPr>
          <w:ilvl w:val="0"/>
          <w:numId w:val="1"/>
        </w:numPr>
        <w:ind w:right="13"/>
        <w:jc w:val="both"/>
        <w:rPr>
          <w:rFonts w:ascii="Arial" w:hAnsi="Arial" w:cs="Arial"/>
        </w:rPr>
      </w:pPr>
      <w:r>
        <w:rPr>
          <w:rFonts w:ascii="Arial" w:hAnsi="Arial" w:cs="Arial"/>
        </w:rPr>
        <w:t>A CONTRATADA declara ainda qual a solução que irá utilizar para a prestação dos serviços, devendo comprovar conformidade da ferramenta de gerenciamento de serviços de TI com as exigências constantes neste Termo de Referência, por meio de entrega de documentação comprobatória (CDs, link públicos, manuais, guias de instalação, documentos homologados pelo fabricante.</w:t>
      </w:r>
    </w:p>
    <w:p w14:paraId="0B580525">
      <w:pPr>
        <w:pStyle w:val="10"/>
        <w:numPr>
          <w:ilvl w:val="0"/>
          <w:numId w:val="1"/>
        </w:numPr>
        <w:tabs>
          <w:tab w:val="left" w:pos="710"/>
        </w:tabs>
        <w:spacing w:before="283"/>
        <w:ind w:left="710" w:hanging="425"/>
        <w:jc w:val="both"/>
        <w:rPr>
          <w:rFonts w:ascii="Arial" w:hAnsi="Arial" w:cs="Arial"/>
          <w:sz w:val="24"/>
          <w:szCs w:val="24"/>
        </w:rPr>
      </w:pPr>
      <w:r>
        <w:rPr>
          <w:rFonts w:ascii="Arial" w:hAnsi="Arial" w:cs="Arial"/>
          <w:w w:val="75"/>
          <w:sz w:val="24"/>
          <w:szCs w:val="24"/>
        </w:rPr>
        <w:t>Dados</w:t>
      </w:r>
      <w:r>
        <w:rPr>
          <w:rFonts w:ascii="Arial" w:hAnsi="Arial" w:cs="Arial"/>
          <w:spacing w:val="2"/>
          <w:sz w:val="24"/>
          <w:szCs w:val="24"/>
        </w:rPr>
        <w:t xml:space="preserve"> </w:t>
      </w:r>
      <w:r>
        <w:rPr>
          <w:rFonts w:ascii="Arial" w:hAnsi="Arial" w:cs="Arial"/>
          <w:w w:val="75"/>
          <w:sz w:val="24"/>
          <w:szCs w:val="24"/>
        </w:rPr>
        <w:t>da</w:t>
      </w:r>
      <w:r>
        <w:rPr>
          <w:rFonts w:ascii="Arial" w:hAnsi="Arial" w:cs="Arial"/>
          <w:spacing w:val="3"/>
          <w:sz w:val="24"/>
          <w:szCs w:val="24"/>
        </w:rPr>
        <w:t xml:space="preserve"> </w:t>
      </w:r>
      <w:r>
        <w:rPr>
          <w:rFonts w:ascii="Arial" w:hAnsi="Arial" w:cs="Arial"/>
          <w:spacing w:val="-2"/>
          <w:w w:val="75"/>
          <w:sz w:val="24"/>
          <w:szCs w:val="24"/>
        </w:rPr>
        <w:t>empresa:</w:t>
      </w:r>
    </w:p>
    <w:p w14:paraId="4ACA17A3">
      <w:pPr>
        <w:pStyle w:val="10"/>
        <w:numPr>
          <w:ilvl w:val="1"/>
          <w:numId w:val="1"/>
        </w:numPr>
        <w:tabs>
          <w:tab w:val="left" w:pos="1004"/>
          <w:tab w:val="left" w:pos="8598"/>
        </w:tabs>
        <w:ind w:left="1004" w:hanging="291"/>
        <w:rPr>
          <w:rFonts w:ascii="Arial" w:hAnsi="Arial" w:cs="Arial"/>
          <w:sz w:val="24"/>
          <w:szCs w:val="24"/>
        </w:rPr>
      </w:pPr>
      <w:r>
        <w:rPr>
          <w:rFonts w:ascii="Arial" w:hAnsi="Arial" w:cs="Arial"/>
          <w:w w:val="75"/>
          <w:sz w:val="24"/>
          <w:szCs w:val="24"/>
        </w:rPr>
        <w:t>Razão</w:t>
      </w:r>
      <w:r>
        <w:rPr>
          <w:rFonts w:ascii="Arial" w:hAnsi="Arial" w:cs="Arial"/>
          <w:w w:val="90"/>
          <w:sz w:val="24"/>
          <w:szCs w:val="24"/>
        </w:rPr>
        <w:t xml:space="preserve"> Social: </w:t>
      </w:r>
      <w:r>
        <w:rPr>
          <w:rFonts w:ascii="Arial" w:hAnsi="Arial" w:cs="Arial"/>
          <w:sz w:val="24"/>
          <w:szCs w:val="24"/>
          <w:u w:val="single"/>
        </w:rPr>
        <w:tab/>
      </w:r>
    </w:p>
    <w:p w14:paraId="45F99A39">
      <w:pPr>
        <w:pStyle w:val="10"/>
        <w:numPr>
          <w:ilvl w:val="1"/>
          <w:numId w:val="1"/>
        </w:numPr>
        <w:tabs>
          <w:tab w:val="left" w:pos="1005"/>
          <w:tab w:val="left" w:pos="8544"/>
        </w:tabs>
        <w:spacing w:before="147"/>
        <w:ind w:hanging="292"/>
        <w:rPr>
          <w:rFonts w:ascii="Arial" w:hAnsi="Arial" w:cs="Arial"/>
          <w:sz w:val="24"/>
          <w:szCs w:val="24"/>
        </w:rPr>
      </w:pPr>
      <w:r>
        <w:rPr>
          <w:rFonts w:ascii="Arial" w:hAnsi="Arial" w:cs="Arial"/>
          <w:w w:val="85"/>
          <w:sz w:val="24"/>
          <w:szCs w:val="24"/>
        </w:rPr>
        <w:t xml:space="preserve">CNPJ (MF) nº </w:t>
      </w:r>
      <w:r>
        <w:rPr>
          <w:rFonts w:ascii="Arial" w:hAnsi="Arial" w:cs="Arial"/>
          <w:sz w:val="24"/>
          <w:szCs w:val="24"/>
          <w:u w:val="single"/>
        </w:rPr>
        <w:tab/>
      </w:r>
    </w:p>
    <w:p w14:paraId="139E6250">
      <w:pPr>
        <w:pStyle w:val="10"/>
        <w:numPr>
          <w:ilvl w:val="1"/>
          <w:numId w:val="1"/>
        </w:numPr>
        <w:tabs>
          <w:tab w:val="left" w:pos="1004"/>
          <w:tab w:val="left" w:pos="8441"/>
        </w:tabs>
        <w:ind w:left="1004" w:hanging="291"/>
        <w:rPr>
          <w:rFonts w:ascii="Arial" w:hAnsi="Arial" w:cs="Arial"/>
          <w:sz w:val="24"/>
          <w:szCs w:val="24"/>
        </w:rPr>
      </w:pPr>
      <w:r>
        <w:rPr>
          <w:rFonts w:ascii="Arial" w:hAnsi="Arial" w:cs="Arial"/>
          <w:w w:val="75"/>
          <w:sz w:val="24"/>
          <w:szCs w:val="24"/>
        </w:rPr>
        <w:t>Inscrição</w:t>
      </w:r>
      <w:r>
        <w:rPr>
          <w:rFonts w:ascii="Arial" w:hAnsi="Arial" w:cs="Arial"/>
          <w:spacing w:val="8"/>
          <w:sz w:val="24"/>
          <w:szCs w:val="24"/>
        </w:rPr>
        <w:t xml:space="preserve"> </w:t>
      </w:r>
      <w:r>
        <w:rPr>
          <w:rFonts w:ascii="Arial" w:hAnsi="Arial" w:cs="Arial"/>
          <w:w w:val="75"/>
          <w:sz w:val="24"/>
          <w:szCs w:val="24"/>
        </w:rPr>
        <w:t>Estadual</w:t>
      </w:r>
      <w:r>
        <w:rPr>
          <w:rFonts w:ascii="Arial" w:hAnsi="Arial" w:cs="Arial"/>
          <w:sz w:val="24"/>
          <w:szCs w:val="24"/>
        </w:rPr>
        <w:t xml:space="preserve"> </w:t>
      </w:r>
      <w:r>
        <w:rPr>
          <w:rFonts w:ascii="Arial" w:hAnsi="Arial" w:cs="Arial"/>
          <w:w w:val="75"/>
          <w:sz w:val="24"/>
          <w:szCs w:val="24"/>
        </w:rPr>
        <w:t>nº:</w:t>
      </w:r>
      <w:r>
        <w:rPr>
          <w:rFonts w:ascii="Arial" w:hAnsi="Arial" w:cs="Arial"/>
          <w:spacing w:val="8"/>
          <w:sz w:val="24"/>
          <w:szCs w:val="24"/>
        </w:rPr>
        <w:t xml:space="preserve"> </w:t>
      </w:r>
      <w:r>
        <w:rPr>
          <w:rFonts w:ascii="Arial" w:hAnsi="Arial" w:cs="Arial"/>
          <w:sz w:val="24"/>
          <w:szCs w:val="24"/>
          <w:u w:val="single"/>
        </w:rPr>
        <w:tab/>
      </w:r>
    </w:p>
    <w:p w14:paraId="3E2E563A">
      <w:pPr>
        <w:pStyle w:val="10"/>
        <w:numPr>
          <w:ilvl w:val="1"/>
          <w:numId w:val="1"/>
        </w:numPr>
        <w:tabs>
          <w:tab w:val="left" w:pos="1005"/>
          <w:tab w:val="left" w:pos="8560"/>
        </w:tabs>
        <w:spacing w:before="147"/>
        <w:ind w:hanging="292"/>
        <w:rPr>
          <w:rFonts w:ascii="Arial" w:hAnsi="Arial" w:cs="Arial"/>
          <w:sz w:val="24"/>
          <w:szCs w:val="24"/>
        </w:rPr>
      </w:pPr>
      <w:r>
        <w:rPr>
          <w:rFonts w:ascii="Arial" w:hAnsi="Arial" w:cs="Arial"/>
          <w:w w:val="90"/>
          <w:sz w:val="24"/>
          <w:szCs w:val="24"/>
        </w:rPr>
        <w:t xml:space="preserve">Endereço: </w:t>
      </w:r>
      <w:r>
        <w:rPr>
          <w:rFonts w:ascii="Arial" w:hAnsi="Arial" w:cs="Arial"/>
          <w:sz w:val="24"/>
          <w:szCs w:val="24"/>
          <w:u w:val="single"/>
        </w:rPr>
        <w:tab/>
      </w:r>
    </w:p>
    <w:p w14:paraId="12AECDA2">
      <w:pPr>
        <w:pStyle w:val="10"/>
        <w:numPr>
          <w:ilvl w:val="1"/>
          <w:numId w:val="1"/>
        </w:numPr>
        <w:tabs>
          <w:tab w:val="left" w:pos="1003"/>
          <w:tab w:val="left" w:pos="3452"/>
          <w:tab w:val="left" w:pos="5300"/>
          <w:tab w:val="left" w:pos="8400"/>
        </w:tabs>
        <w:ind w:left="1003" w:hanging="290"/>
        <w:rPr>
          <w:rFonts w:ascii="Arial" w:hAnsi="Arial" w:cs="Arial"/>
          <w:sz w:val="24"/>
          <w:szCs w:val="24"/>
        </w:rPr>
      </w:pPr>
      <w:r>
        <w:rPr>
          <w:rFonts w:ascii="Arial" w:hAnsi="Arial" w:cs="Arial"/>
          <w:w w:val="90"/>
          <w:sz w:val="24"/>
          <w:szCs w:val="24"/>
        </w:rPr>
        <w:t xml:space="preserve">Telefone: </w:t>
      </w:r>
      <w:r>
        <w:rPr>
          <w:rFonts w:ascii="Arial" w:hAnsi="Arial" w:cs="Arial"/>
          <w:sz w:val="24"/>
          <w:szCs w:val="24"/>
          <w:u w:val="single"/>
        </w:rPr>
        <w:tab/>
      </w:r>
      <w:r>
        <w:rPr>
          <w:rFonts w:ascii="Arial" w:hAnsi="Arial" w:cs="Arial"/>
          <w:sz w:val="24"/>
          <w:szCs w:val="24"/>
        </w:rPr>
        <w:t xml:space="preserve"> </w:t>
      </w:r>
      <w:r>
        <w:rPr>
          <w:rFonts w:ascii="Arial" w:hAnsi="Arial" w:cs="Arial"/>
          <w:w w:val="90"/>
          <w:sz w:val="24"/>
          <w:szCs w:val="24"/>
        </w:rPr>
        <w:t xml:space="preserve">Fax: </w:t>
      </w:r>
      <w:r>
        <w:rPr>
          <w:rFonts w:ascii="Arial" w:hAnsi="Arial" w:cs="Arial"/>
          <w:sz w:val="24"/>
          <w:szCs w:val="24"/>
          <w:u w:val="single"/>
        </w:rPr>
        <w:tab/>
      </w:r>
      <w:r>
        <w:rPr>
          <w:rFonts w:ascii="Arial" w:hAnsi="Arial" w:cs="Arial"/>
          <w:w w:val="80"/>
          <w:sz w:val="24"/>
          <w:szCs w:val="24"/>
        </w:rPr>
        <w:t>e-</w:t>
      </w:r>
      <w:r>
        <w:rPr>
          <w:rFonts w:ascii="Arial" w:hAnsi="Arial" w:cs="Arial"/>
          <w:w w:val="90"/>
          <w:sz w:val="24"/>
          <w:szCs w:val="24"/>
        </w:rPr>
        <w:t xml:space="preserve">mail: </w:t>
      </w:r>
      <w:r>
        <w:rPr>
          <w:rFonts w:ascii="Arial" w:hAnsi="Arial" w:cs="Arial"/>
          <w:sz w:val="24"/>
          <w:szCs w:val="24"/>
          <w:u w:val="single"/>
        </w:rPr>
        <w:tab/>
      </w:r>
    </w:p>
    <w:p w14:paraId="57137C2B">
      <w:pPr>
        <w:pStyle w:val="10"/>
        <w:numPr>
          <w:ilvl w:val="1"/>
          <w:numId w:val="1"/>
        </w:numPr>
        <w:tabs>
          <w:tab w:val="left" w:pos="1005"/>
          <w:tab w:val="left" w:pos="4639"/>
          <w:tab w:val="left" w:pos="7890"/>
        </w:tabs>
        <w:spacing w:before="147"/>
        <w:ind w:hanging="292"/>
        <w:rPr>
          <w:rFonts w:ascii="Arial" w:hAnsi="Arial" w:cs="Arial"/>
          <w:sz w:val="24"/>
          <w:szCs w:val="24"/>
        </w:rPr>
      </w:pPr>
      <w:r>
        <w:rPr>
          <w:rFonts w:ascii="Arial" w:hAnsi="Arial" w:cs="Arial"/>
          <w:w w:val="90"/>
          <w:sz w:val="24"/>
          <w:szCs w:val="24"/>
        </w:rPr>
        <w:t xml:space="preserve">Cidade: </w:t>
      </w:r>
      <w:r>
        <w:rPr>
          <w:rFonts w:ascii="Arial" w:hAnsi="Arial" w:cs="Arial"/>
          <w:sz w:val="24"/>
          <w:szCs w:val="24"/>
          <w:u w:val="single"/>
        </w:rPr>
        <w:tab/>
      </w:r>
      <w:r>
        <w:rPr>
          <w:rFonts w:ascii="Arial" w:hAnsi="Arial" w:cs="Arial"/>
          <w:w w:val="90"/>
          <w:sz w:val="24"/>
          <w:szCs w:val="24"/>
        </w:rPr>
        <w:t xml:space="preserve">Estado: </w:t>
      </w:r>
      <w:r>
        <w:rPr>
          <w:rFonts w:ascii="Arial" w:hAnsi="Arial" w:cs="Arial"/>
          <w:sz w:val="24"/>
          <w:szCs w:val="24"/>
          <w:u w:val="single"/>
        </w:rPr>
        <w:tab/>
      </w:r>
    </w:p>
    <w:p w14:paraId="218F5FEE">
      <w:pPr>
        <w:pStyle w:val="2"/>
        <w:numPr>
          <w:ilvl w:val="1"/>
          <w:numId w:val="1"/>
        </w:numPr>
        <w:tabs>
          <w:tab w:val="left" w:pos="1004"/>
          <w:tab w:val="left" w:pos="2853"/>
        </w:tabs>
        <w:spacing w:before="144"/>
        <w:ind w:left="1004" w:hanging="291"/>
        <w:rPr>
          <w:rFonts w:ascii="Arial" w:hAnsi="Arial" w:cs="Arial"/>
        </w:rPr>
      </w:pPr>
      <w:r>
        <w:rPr>
          <w:rFonts w:ascii="Arial" w:hAnsi="Arial" w:cs="Arial"/>
          <w:w w:val="95"/>
        </w:rPr>
        <w:t xml:space="preserve">CEP: </w:t>
      </w:r>
      <w:r>
        <w:rPr>
          <w:rFonts w:ascii="Arial" w:hAnsi="Arial" w:cs="Arial"/>
          <w:u w:val="single"/>
        </w:rPr>
        <w:tab/>
      </w:r>
    </w:p>
    <w:p w14:paraId="145FECEE">
      <w:pPr>
        <w:pStyle w:val="10"/>
        <w:numPr>
          <w:ilvl w:val="1"/>
          <w:numId w:val="1"/>
        </w:numPr>
        <w:tabs>
          <w:tab w:val="left" w:pos="1004"/>
        </w:tabs>
        <w:spacing w:before="146"/>
        <w:ind w:left="1004" w:hanging="291"/>
        <w:rPr>
          <w:rFonts w:ascii="Arial" w:hAnsi="Arial" w:cs="Arial"/>
          <w:sz w:val="24"/>
          <w:szCs w:val="24"/>
        </w:rPr>
      </w:pPr>
      <w:r>
        <w:rPr>
          <w:rFonts w:ascii="Arial" w:hAnsi="Arial" w:cs="Arial"/>
          <w:w w:val="75"/>
          <w:sz w:val="24"/>
          <w:szCs w:val="24"/>
        </w:rPr>
        <w:t>Representante(s)</w:t>
      </w:r>
      <w:r>
        <w:rPr>
          <w:rFonts w:ascii="Arial" w:hAnsi="Arial" w:cs="Arial"/>
          <w:spacing w:val="9"/>
          <w:sz w:val="24"/>
          <w:szCs w:val="24"/>
        </w:rPr>
        <w:t xml:space="preserve"> </w:t>
      </w:r>
      <w:r>
        <w:rPr>
          <w:rFonts w:ascii="Arial" w:hAnsi="Arial" w:cs="Arial"/>
          <w:w w:val="75"/>
          <w:sz w:val="24"/>
          <w:szCs w:val="24"/>
        </w:rPr>
        <w:t>legal(is)</w:t>
      </w:r>
      <w:r>
        <w:rPr>
          <w:rFonts w:ascii="Arial" w:hAnsi="Arial" w:cs="Arial"/>
          <w:spacing w:val="9"/>
          <w:sz w:val="24"/>
          <w:szCs w:val="24"/>
        </w:rPr>
        <w:t xml:space="preserve"> </w:t>
      </w:r>
      <w:r>
        <w:rPr>
          <w:rFonts w:ascii="Arial" w:hAnsi="Arial" w:cs="Arial"/>
          <w:w w:val="75"/>
          <w:sz w:val="24"/>
          <w:szCs w:val="24"/>
        </w:rPr>
        <w:t>com</w:t>
      </w:r>
      <w:r>
        <w:rPr>
          <w:rFonts w:ascii="Arial" w:hAnsi="Arial" w:cs="Arial"/>
          <w:spacing w:val="9"/>
          <w:sz w:val="24"/>
          <w:szCs w:val="24"/>
        </w:rPr>
        <w:t xml:space="preserve"> </w:t>
      </w:r>
      <w:r>
        <w:rPr>
          <w:rFonts w:ascii="Arial" w:hAnsi="Arial" w:cs="Arial"/>
          <w:w w:val="75"/>
          <w:sz w:val="24"/>
          <w:szCs w:val="24"/>
        </w:rPr>
        <w:t>poderes</w:t>
      </w:r>
      <w:r>
        <w:rPr>
          <w:rFonts w:ascii="Arial" w:hAnsi="Arial" w:cs="Arial"/>
          <w:spacing w:val="11"/>
          <w:sz w:val="24"/>
          <w:szCs w:val="24"/>
        </w:rPr>
        <w:t xml:space="preserve"> </w:t>
      </w:r>
      <w:r>
        <w:rPr>
          <w:rFonts w:ascii="Arial" w:hAnsi="Arial" w:cs="Arial"/>
          <w:w w:val="75"/>
          <w:sz w:val="24"/>
          <w:szCs w:val="24"/>
        </w:rPr>
        <w:t>para</w:t>
      </w:r>
      <w:r>
        <w:rPr>
          <w:rFonts w:ascii="Arial" w:hAnsi="Arial" w:cs="Arial"/>
          <w:spacing w:val="8"/>
          <w:sz w:val="24"/>
          <w:szCs w:val="24"/>
        </w:rPr>
        <w:t xml:space="preserve"> </w:t>
      </w:r>
      <w:r>
        <w:rPr>
          <w:rFonts w:ascii="Arial" w:hAnsi="Arial" w:cs="Arial"/>
          <w:w w:val="75"/>
          <w:sz w:val="24"/>
          <w:szCs w:val="24"/>
        </w:rPr>
        <w:t>assinar</w:t>
      </w:r>
      <w:r>
        <w:rPr>
          <w:rFonts w:ascii="Arial" w:hAnsi="Arial" w:cs="Arial"/>
          <w:spacing w:val="9"/>
          <w:sz w:val="24"/>
          <w:szCs w:val="24"/>
        </w:rPr>
        <w:t xml:space="preserve"> </w:t>
      </w:r>
      <w:r>
        <w:rPr>
          <w:rFonts w:ascii="Arial" w:hAnsi="Arial" w:cs="Arial"/>
          <w:w w:val="75"/>
          <w:sz w:val="24"/>
          <w:szCs w:val="24"/>
        </w:rPr>
        <w:t>o</w:t>
      </w:r>
      <w:r>
        <w:rPr>
          <w:rFonts w:ascii="Arial" w:hAnsi="Arial" w:cs="Arial"/>
          <w:spacing w:val="10"/>
          <w:sz w:val="24"/>
          <w:szCs w:val="24"/>
        </w:rPr>
        <w:t xml:space="preserve"> </w:t>
      </w:r>
      <w:r>
        <w:rPr>
          <w:rFonts w:ascii="Arial" w:hAnsi="Arial" w:cs="Arial"/>
          <w:spacing w:val="-2"/>
          <w:w w:val="75"/>
          <w:sz w:val="24"/>
          <w:szCs w:val="24"/>
        </w:rPr>
        <w:t>contrato:</w:t>
      </w:r>
    </w:p>
    <w:p w14:paraId="3F11142B">
      <w:pPr>
        <w:pStyle w:val="10"/>
        <w:numPr>
          <w:ilvl w:val="2"/>
          <w:numId w:val="1"/>
        </w:numPr>
        <w:tabs>
          <w:tab w:val="left" w:pos="1418"/>
          <w:tab w:val="left" w:pos="7725"/>
        </w:tabs>
        <w:spacing w:before="147"/>
        <w:rPr>
          <w:rFonts w:ascii="Arial" w:hAnsi="Arial" w:cs="Arial"/>
          <w:sz w:val="24"/>
          <w:szCs w:val="24"/>
        </w:rPr>
      </w:pPr>
      <w:r>
        <w:rPr>
          <w:rFonts w:ascii="Arial" w:hAnsi="Arial" w:cs="Arial"/>
          <w:w w:val="90"/>
          <w:sz w:val="24"/>
          <w:szCs w:val="24"/>
        </w:rPr>
        <w:t xml:space="preserve">Nome: </w:t>
      </w:r>
      <w:r>
        <w:rPr>
          <w:rFonts w:ascii="Arial" w:hAnsi="Arial" w:cs="Arial"/>
          <w:sz w:val="24"/>
          <w:szCs w:val="24"/>
          <w:u w:val="single"/>
        </w:rPr>
        <w:tab/>
      </w:r>
    </w:p>
    <w:p w14:paraId="0D3F87D2">
      <w:pPr>
        <w:pStyle w:val="10"/>
        <w:numPr>
          <w:ilvl w:val="2"/>
          <w:numId w:val="1"/>
        </w:numPr>
        <w:tabs>
          <w:tab w:val="left" w:pos="1417"/>
          <w:tab w:val="left" w:pos="7734"/>
        </w:tabs>
        <w:ind w:left="1417" w:hanging="359"/>
        <w:rPr>
          <w:rFonts w:ascii="Arial" w:hAnsi="Arial" w:cs="Arial"/>
          <w:sz w:val="24"/>
          <w:szCs w:val="24"/>
        </w:rPr>
      </w:pPr>
      <w:r>
        <w:rPr>
          <w:rFonts w:ascii="Arial" w:hAnsi="Arial" w:cs="Arial"/>
          <w:w w:val="90"/>
          <w:sz w:val="24"/>
          <w:szCs w:val="24"/>
        </w:rPr>
        <w:t xml:space="preserve">Cargo: </w:t>
      </w:r>
      <w:r>
        <w:rPr>
          <w:rFonts w:ascii="Arial" w:hAnsi="Arial" w:cs="Arial"/>
          <w:sz w:val="24"/>
          <w:szCs w:val="24"/>
          <w:u w:val="single"/>
        </w:rPr>
        <w:tab/>
      </w:r>
    </w:p>
    <w:p w14:paraId="462D7601">
      <w:pPr>
        <w:pStyle w:val="10"/>
        <w:numPr>
          <w:ilvl w:val="1"/>
          <w:numId w:val="1"/>
        </w:numPr>
        <w:tabs>
          <w:tab w:val="left" w:pos="1004"/>
        </w:tabs>
        <w:spacing w:before="81"/>
        <w:ind w:left="1004" w:hanging="291"/>
        <w:rPr>
          <w:rFonts w:ascii="Arial" w:hAnsi="Arial" w:cs="Arial"/>
          <w:sz w:val="24"/>
          <w:szCs w:val="24"/>
        </w:rPr>
      </w:pPr>
      <w:r>
        <w:rPr>
          <w:rFonts w:ascii="Arial" w:hAnsi="Arial" w:cs="Arial"/>
          <w:w w:val="75"/>
          <w:sz w:val="24"/>
          <w:szCs w:val="24"/>
        </w:rPr>
        <w:t>Dados</w:t>
      </w:r>
      <w:r>
        <w:rPr>
          <w:rFonts w:ascii="Arial" w:hAnsi="Arial" w:cs="Arial"/>
          <w:spacing w:val="2"/>
          <w:sz w:val="24"/>
          <w:szCs w:val="24"/>
        </w:rPr>
        <w:t xml:space="preserve"> </w:t>
      </w:r>
      <w:r>
        <w:rPr>
          <w:rFonts w:ascii="Arial" w:hAnsi="Arial" w:cs="Arial"/>
          <w:w w:val="75"/>
          <w:sz w:val="24"/>
          <w:szCs w:val="24"/>
        </w:rPr>
        <w:t>para</w:t>
      </w:r>
      <w:r>
        <w:rPr>
          <w:rFonts w:ascii="Arial" w:hAnsi="Arial" w:cs="Arial"/>
          <w:spacing w:val="2"/>
          <w:sz w:val="24"/>
          <w:szCs w:val="24"/>
        </w:rPr>
        <w:t xml:space="preserve"> </w:t>
      </w:r>
      <w:r>
        <w:rPr>
          <w:rFonts w:ascii="Arial" w:hAnsi="Arial" w:cs="Arial"/>
          <w:spacing w:val="-2"/>
          <w:w w:val="75"/>
          <w:sz w:val="24"/>
          <w:szCs w:val="24"/>
        </w:rPr>
        <w:t>Contato:</w:t>
      </w:r>
    </w:p>
    <w:p w14:paraId="5914DE20">
      <w:pPr>
        <w:pStyle w:val="10"/>
        <w:numPr>
          <w:ilvl w:val="2"/>
          <w:numId w:val="1"/>
        </w:numPr>
        <w:tabs>
          <w:tab w:val="left" w:pos="1418"/>
          <w:tab w:val="left" w:pos="7725"/>
        </w:tabs>
        <w:spacing w:before="144"/>
        <w:rPr>
          <w:rFonts w:ascii="Arial" w:hAnsi="Arial" w:cs="Arial"/>
          <w:sz w:val="24"/>
          <w:szCs w:val="24"/>
        </w:rPr>
      </w:pPr>
      <w:r>
        <w:rPr>
          <w:rFonts w:ascii="Arial" w:hAnsi="Arial" w:cs="Arial"/>
          <w:w w:val="90"/>
          <w:sz w:val="24"/>
          <w:szCs w:val="24"/>
        </w:rPr>
        <w:t xml:space="preserve">Nome: </w:t>
      </w:r>
      <w:r>
        <w:rPr>
          <w:rFonts w:ascii="Arial" w:hAnsi="Arial" w:cs="Arial"/>
          <w:sz w:val="24"/>
          <w:szCs w:val="24"/>
          <w:u w:val="single"/>
        </w:rPr>
        <w:tab/>
      </w:r>
    </w:p>
    <w:p w14:paraId="109A62B2">
      <w:pPr>
        <w:pStyle w:val="10"/>
        <w:numPr>
          <w:ilvl w:val="2"/>
          <w:numId w:val="1"/>
        </w:numPr>
        <w:tabs>
          <w:tab w:val="left" w:pos="1417"/>
          <w:tab w:val="left" w:pos="4808"/>
        </w:tabs>
        <w:ind w:left="1417" w:hanging="359"/>
        <w:rPr>
          <w:rFonts w:ascii="Arial" w:hAnsi="Arial" w:cs="Arial"/>
          <w:sz w:val="24"/>
          <w:szCs w:val="24"/>
        </w:rPr>
      </w:pPr>
      <w:r>
        <w:rPr>
          <w:rFonts w:ascii="Arial" w:hAnsi="Arial" w:cs="Arial"/>
          <w:w w:val="85"/>
          <w:sz w:val="24"/>
          <w:szCs w:val="24"/>
        </w:rPr>
        <w:t xml:space="preserve">Telefone/Ramal: </w:t>
      </w:r>
      <w:r>
        <w:rPr>
          <w:rFonts w:ascii="Arial" w:hAnsi="Arial" w:cs="Arial"/>
          <w:sz w:val="24"/>
          <w:szCs w:val="24"/>
          <w:u w:val="single"/>
        </w:rPr>
        <w:tab/>
      </w:r>
    </w:p>
    <w:p w14:paraId="0DC8FDD1">
      <w:pPr>
        <w:pStyle w:val="5"/>
        <w:spacing w:before="148"/>
        <w:rPr>
          <w:rFonts w:ascii="Arial" w:hAnsi="Arial" w:cs="Arial"/>
        </w:rPr>
      </w:pPr>
    </w:p>
    <w:p w14:paraId="72BDE269">
      <w:pPr>
        <w:pStyle w:val="5"/>
        <w:spacing w:before="0" w:line="360" w:lineRule="auto"/>
        <w:ind w:left="285" w:right="289"/>
        <w:jc w:val="both"/>
        <w:rPr>
          <w:rFonts w:ascii="Arial" w:hAnsi="Arial" w:cs="Arial"/>
        </w:rPr>
      </w:pPr>
      <w:r>
        <w:rPr>
          <w:rFonts w:ascii="Arial" w:hAnsi="Arial" w:cs="Arial"/>
          <w:w w:val="85"/>
        </w:rPr>
        <w:t>Declaramos,</w:t>
      </w:r>
      <w:r>
        <w:rPr>
          <w:rFonts w:ascii="Arial" w:hAnsi="Arial" w:cs="Arial"/>
          <w:spacing w:val="-4"/>
          <w:w w:val="85"/>
        </w:rPr>
        <w:t xml:space="preserve"> </w:t>
      </w:r>
      <w:r>
        <w:rPr>
          <w:rFonts w:ascii="Arial" w:hAnsi="Arial" w:cs="Arial"/>
          <w:w w:val="85"/>
        </w:rPr>
        <w:t>para</w:t>
      </w:r>
      <w:r>
        <w:rPr>
          <w:rFonts w:ascii="Arial" w:hAnsi="Arial" w:cs="Arial"/>
          <w:spacing w:val="-4"/>
          <w:w w:val="85"/>
        </w:rPr>
        <w:t xml:space="preserve"> </w:t>
      </w:r>
      <w:r>
        <w:rPr>
          <w:rFonts w:ascii="Arial" w:hAnsi="Arial" w:cs="Arial"/>
          <w:w w:val="85"/>
        </w:rPr>
        <w:t>todos</w:t>
      </w:r>
      <w:r>
        <w:rPr>
          <w:rFonts w:ascii="Arial" w:hAnsi="Arial" w:cs="Arial"/>
          <w:spacing w:val="-2"/>
          <w:w w:val="85"/>
        </w:rPr>
        <w:t xml:space="preserve"> </w:t>
      </w:r>
      <w:r>
        <w:rPr>
          <w:rFonts w:ascii="Arial" w:hAnsi="Arial" w:cs="Arial"/>
          <w:w w:val="85"/>
        </w:rPr>
        <w:t>os</w:t>
      </w:r>
      <w:r>
        <w:rPr>
          <w:rFonts w:ascii="Arial" w:hAnsi="Arial" w:cs="Arial"/>
          <w:spacing w:val="-4"/>
          <w:w w:val="85"/>
        </w:rPr>
        <w:t xml:space="preserve"> </w:t>
      </w:r>
      <w:r>
        <w:rPr>
          <w:rFonts w:ascii="Arial" w:hAnsi="Arial" w:cs="Arial"/>
          <w:w w:val="85"/>
        </w:rPr>
        <w:t>fins</w:t>
      </w:r>
      <w:r>
        <w:rPr>
          <w:rFonts w:ascii="Arial" w:hAnsi="Arial" w:cs="Arial"/>
          <w:spacing w:val="-2"/>
          <w:w w:val="85"/>
        </w:rPr>
        <w:t xml:space="preserve"> </w:t>
      </w:r>
      <w:r>
        <w:rPr>
          <w:rFonts w:ascii="Arial" w:hAnsi="Arial" w:cs="Arial"/>
          <w:w w:val="85"/>
        </w:rPr>
        <w:t>e</w:t>
      </w:r>
      <w:r>
        <w:rPr>
          <w:rFonts w:ascii="Arial" w:hAnsi="Arial" w:cs="Arial"/>
          <w:spacing w:val="-3"/>
          <w:w w:val="85"/>
        </w:rPr>
        <w:t xml:space="preserve"> </w:t>
      </w:r>
      <w:r>
        <w:rPr>
          <w:rFonts w:ascii="Arial" w:hAnsi="Arial" w:cs="Arial"/>
          <w:w w:val="85"/>
        </w:rPr>
        <w:t>efeitos</w:t>
      </w:r>
      <w:r>
        <w:rPr>
          <w:rFonts w:ascii="Arial" w:hAnsi="Arial" w:cs="Arial"/>
          <w:spacing w:val="-3"/>
          <w:w w:val="85"/>
        </w:rPr>
        <w:t xml:space="preserve"> </w:t>
      </w:r>
      <w:r>
        <w:rPr>
          <w:rFonts w:ascii="Arial" w:hAnsi="Arial" w:cs="Arial"/>
          <w:w w:val="85"/>
        </w:rPr>
        <w:t>legais,</w:t>
      </w:r>
      <w:r>
        <w:rPr>
          <w:rFonts w:ascii="Arial" w:hAnsi="Arial" w:cs="Arial"/>
          <w:spacing w:val="-4"/>
          <w:w w:val="85"/>
        </w:rPr>
        <w:t xml:space="preserve"> </w:t>
      </w:r>
      <w:r>
        <w:rPr>
          <w:rFonts w:ascii="Arial" w:hAnsi="Arial" w:cs="Arial"/>
          <w:w w:val="85"/>
        </w:rPr>
        <w:t>aceitar,</w:t>
      </w:r>
      <w:r>
        <w:rPr>
          <w:rFonts w:ascii="Arial" w:hAnsi="Arial" w:cs="Arial"/>
          <w:spacing w:val="-3"/>
          <w:w w:val="85"/>
        </w:rPr>
        <w:t xml:space="preserve"> </w:t>
      </w:r>
      <w:r>
        <w:rPr>
          <w:rFonts w:ascii="Arial" w:hAnsi="Arial" w:cs="Arial"/>
          <w:w w:val="85"/>
        </w:rPr>
        <w:t>irrestritamente,</w:t>
      </w:r>
      <w:r>
        <w:rPr>
          <w:rFonts w:ascii="Arial" w:hAnsi="Arial" w:cs="Arial"/>
          <w:spacing w:val="-3"/>
          <w:w w:val="85"/>
        </w:rPr>
        <w:t xml:space="preserve"> </w:t>
      </w:r>
      <w:r>
        <w:rPr>
          <w:rFonts w:ascii="Arial" w:hAnsi="Arial" w:cs="Arial"/>
          <w:w w:val="85"/>
        </w:rPr>
        <w:t>todas</w:t>
      </w:r>
      <w:r>
        <w:rPr>
          <w:rFonts w:ascii="Arial" w:hAnsi="Arial" w:cs="Arial"/>
          <w:spacing w:val="-3"/>
          <w:w w:val="85"/>
        </w:rPr>
        <w:t xml:space="preserve"> </w:t>
      </w:r>
      <w:r>
        <w:rPr>
          <w:rFonts w:ascii="Arial" w:hAnsi="Arial" w:cs="Arial"/>
          <w:w w:val="85"/>
        </w:rPr>
        <w:t>as</w:t>
      </w:r>
      <w:r>
        <w:rPr>
          <w:rFonts w:ascii="Arial" w:hAnsi="Arial" w:cs="Arial"/>
          <w:spacing w:val="-4"/>
          <w:w w:val="85"/>
        </w:rPr>
        <w:t xml:space="preserve"> </w:t>
      </w:r>
      <w:r>
        <w:rPr>
          <w:rFonts w:ascii="Arial" w:hAnsi="Arial" w:cs="Arial"/>
          <w:w w:val="85"/>
        </w:rPr>
        <w:t>condições</w:t>
      </w:r>
      <w:r>
        <w:rPr>
          <w:rFonts w:ascii="Arial" w:hAnsi="Arial" w:cs="Arial"/>
          <w:spacing w:val="-2"/>
          <w:w w:val="85"/>
        </w:rPr>
        <w:t xml:space="preserve"> </w:t>
      </w:r>
      <w:r>
        <w:rPr>
          <w:rFonts w:ascii="Arial" w:hAnsi="Arial" w:cs="Arial"/>
          <w:w w:val="85"/>
        </w:rPr>
        <w:t>e</w:t>
      </w:r>
      <w:r>
        <w:rPr>
          <w:rFonts w:ascii="Arial" w:hAnsi="Arial" w:cs="Arial"/>
          <w:spacing w:val="-3"/>
          <w:w w:val="85"/>
        </w:rPr>
        <w:t xml:space="preserve"> </w:t>
      </w:r>
      <w:r>
        <w:rPr>
          <w:rFonts w:ascii="Arial" w:hAnsi="Arial" w:cs="Arial"/>
          <w:w w:val="85"/>
        </w:rPr>
        <w:t xml:space="preserve">exigências </w:t>
      </w:r>
      <w:r>
        <w:rPr>
          <w:rFonts w:ascii="Arial" w:hAnsi="Arial" w:cs="Arial"/>
          <w:w w:val="80"/>
        </w:rPr>
        <w:t>estabelecidas</w:t>
      </w:r>
      <w:r>
        <w:rPr>
          <w:rFonts w:ascii="Arial" w:hAnsi="Arial" w:cs="Arial"/>
          <w:spacing w:val="-4"/>
          <w:w w:val="80"/>
        </w:rPr>
        <w:t xml:space="preserve"> </w:t>
      </w:r>
      <w:r>
        <w:rPr>
          <w:rFonts w:ascii="Arial" w:hAnsi="Arial" w:cs="Arial"/>
          <w:w w:val="80"/>
        </w:rPr>
        <w:t>no</w:t>
      </w:r>
      <w:r>
        <w:rPr>
          <w:rFonts w:ascii="Arial" w:hAnsi="Arial" w:cs="Arial"/>
          <w:spacing w:val="-4"/>
          <w:w w:val="80"/>
        </w:rPr>
        <w:t xml:space="preserve"> </w:t>
      </w:r>
      <w:r>
        <w:rPr>
          <w:rFonts w:ascii="Arial" w:hAnsi="Arial" w:cs="Arial"/>
          <w:w w:val="80"/>
        </w:rPr>
        <w:t>Edital</w:t>
      </w:r>
      <w:r>
        <w:rPr>
          <w:rFonts w:ascii="Arial" w:hAnsi="Arial" w:cs="Arial"/>
          <w:spacing w:val="-4"/>
          <w:w w:val="80"/>
        </w:rPr>
        <w:t xml:space="preserve"> </w:t>
      </w:r>
      <w:r>
        <w:rPr>
          <w:rFonts w:ascii="Arial" w:hAnsi="Arial" w:cs="Arial"/>
          <w:w w:val="80"/>
        </w:rPr>
        <w:t>da</w:t>
      </w:r>
      <w:r>
        <w:rPr>
          <w:rFonts w:ascii="Arial" w:hAnsi="Arial" w:cs="Arial"/>
          <w:spacing w:val="-3"/>
          <w:w w:val="80"/>
        </w:rPr>
        <w:t xml:space="preserve"> </w:t>
      </w:r>
      <w:r>
        <w:rPr>
          <w:rFonts w:ascii="Arial" w:hAnsi="Arial" w:cs="Arial"/>
          <w:w w:val="80"/>
        </w:rPr>
        <w:t>licitação</w:t>
      </w:r>
      <w:r>
        <w:rPr>
          <w:rFonts w:ascii="Arial" w:hAnsi="Arial" w:cs="Arial"/>
          <w:spacing w:val="-2"/>
          <w:w w:val="80"/>
        </w:rPr>
        <w:t xml:space="preserve"> </w:t>
      </w:r>
      <w:r>
        <w:rPr>
          <w:rFonts w:ascii="Arial" w:hAnsi="Arial" w:cs="Arial"/>
          <w:w w:val="80"/>
        </w:rPr>
        <w:t>em</w:t>
      </w:r>
      <w:r>
        <w:rPr>
          <w:rFonts w:ascii="Arial" w:hAnsi="Arial" w:cs="Arial"/>
          <w:spacing w:val="-3"/>
          <w:w w:val="80"/>
        </w:rPr>
        <w:t xml:space="preserve"> </w:t>
      </w:r>
      <w:r>
        <w:rPr>
          <w:rFonts w:ascii="Arial" w:hAnsi="Arial" w:cs="Arial"/>
          <w:w w:val="80"/>
        </w:rPr>
        <w:t>referência</w:t>
      </w:r>
      <w:r>
        <w:rPr>
          <w:rFonts w:ascii="Arial" w:hAnsi="Arial" w:cs="Arial"/>
          <w:spacing w:val="-4"/>
          <w:w w:val="80"/>
        </w:rPr>
        <w:t xml:space="preserve"> </w:t>
      </w:r>
      <w:r>
        <w:rPr>
          <w:rFonts w:ascii="Arial" w:hAnsi="Arial" w:cs="Arial"/>
          <w:w w:val="80"/>
        </w:rPr>
        <w:t>e</w:t>
      </w:r>
      <w:r>
        <w:rPr>
          <w:rFonts w:ascii="Arial" w:hAnsi="Arial" w:cs="Arial"/>
          <w:spacing w:val="-4"/>
          <w:w w:val="80"/>
        </w:rPr>
        <w:t xml:space="preserve"> </w:t>
      </w:r>
      <w:r>
        <w:rPr>
          <w:rFonts w:ascii="Arial" w:hAnsi="Arial" w:cs="Arial"/>
          <w:w w:val="80"/>
        </w:rPr>
        <w:t>do</w:t>
      </w:r>
      <w:r>
        <w:rPr>
          <w:rFonts w:ascii="Arial" w:hAnsi="Arial" w:cs="Arial"/>
          <w:spacing w:val="-2"/>
          <w:w w:val="80"/>
        </w:rPr>
        <w:t xml:space="preserve"> </w:t>
      </w:r>
      <w:r>
        <w:rPr>
          <w:rFonts w:ascii="Arial" w:hAnsi="Arial" w:cs="Arial"/>
          <w:w w:val="80"/>
        </w:rPr>
        <w:t>Contrato</w:t>
      </w:r>
      <w:r>
        <w:rPr>
          <w:rFonts w:ascii="Arial" w:hAnsi="Arial" w:cs="Arial"/>
          <w:spacing w:val="-4"/>
          <w:w w:val="80"/>
        </w:rPr>
        <w:t xml:space="preserve"> </w:t>
      </w:r>
      <w:r>
        <w:rPr>
          <w:rFonts w:ascii="Arial" w:hAnsi="Arial" w:cs="Arial"/>
          <w:w w:val="80"/>
        </w:rPr>
        <w:t>a</w:t>
      </w:r>
      <w:r>
        <w:rPr>
          <w:rFonts w:ascii="Arial" w:hAnsi="Arial" w:cs="Arial"/>
          <w:spacing w:val="-4"/>
          <w:w w:val="80"/>
        </w:rPr>
        <w:t xml:space="preserve"> </w:t>
      </w:r>
      <w:r>
        <w:rPr>
          <w:rFonts w:ascii="Arial" w:hAnsi="Arial" w:cs="Arial"/>
          <w:w w:val="80"/>
        </w:rPr>
        <w:t>ser</w:t>
      </w:r>
      <w:r>
        <w:rPr>
          <w:rFonts w:ascii="Arial" w:hAnsi="Arial" w:cs="Arial"/>
          <w:spacing w:val="-4"/>
          <w:w w:val="80"/>
        </w:rPr>
        <w:t xml:space="preserve"> </w:t>
      </w:r>
      <w:r>
        <w:rPr>
          <w:rFonts w:ascii="Arial" w:hAnsi="Arial" w:cs="Arial"/>
          <w:w w:val="80"/>
        </w:rPr>
        <w:t>celebrado.</w:t>
      </w:r>
    </w:p>
    <w:p w14:paraId="79A3CBC7">
      <w:pPr>
        <w:pStyle w:val="5"/>
        <w:spacing w:before="3"/>
        <w:rPr>
          <w:rFonts w:ascii="Arial" w:hAnsi="Arial" w:cs="Arial"/>
        </w:rPr>
      </w:pPr>
    </w:p>
    <w:p w14:paraId="1BCD9864">
      <w:pPr>
        <w:pStyle w:val="5"/>
        <w:spacing w:before="0" w:line="357" w:lineRule="auto"/>
        <w:ind w:left="285" w:right="280"/>
        <w:jc w:val="both"/>
        <w:rPr>
          <w:rFonts w:ascii="Arial" w:hAnsi="Arial" w:cs="Arial"/>
        </w:rPr>
      </w:pPr>
      <w:r>
        <w:rPr>
          <w:rFonts w:ascii="Arial" w:hAnsi="Arial" w:cs="Arial"/>
          <w:w w:val="80"/>
        </w:rPr>
        <w:t xml:space="preserve">Declaramos, ainda, que inexiste qualquer vínculo de natureza técnica, comercial, econômica, financeira ou </w:t>
      </w:r>
      <w:r>
        <w:rPr>
          <w:rFonts w:ascii="Arial" w:hAnsi="Arial" w:cs="Arial"/>
          <w:w w:val="90"/>
        </w:rPr>
        <w:t>trabalhista com servidor ou dirigente da UNIVERSIDADE FEDERAL FLUMINENSE; e</w:t>
      </w:r>
      <w:r>
        <w:rPr>
          <w:rFonts w:ascii="Arial" w:hAnsi="Arial" w:cs="Arial"/>
        </w:rPr>
        <w:t xml:space="preserve"> </w:t>
      </w:r>
      <w:r>
        <w:rPr>
          <w:rFonts w:ascii="Arial" w:hAnsi="Arial" w:cs="Arial"/>
          <w:w w:val="90"/>
        </w:rPr>
        <w:t xml:space="preserve">que foi (realizada a </w:t>
      </w:r>
      <w:r>
        <w:rPr>
          <w:rFonts w:ascii="Arial" w:hAnsi="Arial" w:cs="Arial"/>
          <w:w w:val="80"/>
        </w:rPr>
        <w:t>Vistoria</w:t>
      </w:r>
      <w:r>
        <w:rPr>
          <w:rFonts w:ascii="Arial" w:hAnsi="Arial" w:cs="Arial"/>
          <w:spacing w:val="-1"/>
          <w:w w:val="80"/>
        </w:rPr>
        <w:t xml:space="preserve"> </w:t>
      </w:r>
      <w:r>
        <w:rPr>
          <w:rFonts w:ascii="Arial" w:hAnsi="Arial" w:cs="Arial"/>
          <w:w w:val="80"/>
        </w:rPr>
        <w:t>nas</w:t>
      </w:r>
      <w:r>
        <w:rPr>
          <w:rFonts w:ascii="Arial" w:hAnsi="Arial" w:cs="Arial"/>
          <w:spacing w:val="-2"/>
          <w:w w:val="80"/>
        </w:rPr>
        <w:t xml:space="preserve"> </w:t>
      </w:r>
      <w:r>
        <w:rPr>
          <w:rFonts w:ascii="Arial" w:hAnsi="Arial" w:cs="Arial"/>
          <w:w w:val="80"/>
        </w:rPr>
        <w:t>instalações</w:t>
      </w:r>
      <w:r>
        <w:rPr>
          <w:rFonts w:ascii="Arial" w:hAnsi="Arial" w:cs="Arial"/>
          <w:spacing w:val="-4"/>
          <w:w w:val="80"/>
        </w:rPr>
        <w:t xml:space="preserve"> </w:t>
      </w:r>
      <w:r>
        <w:rPr>
          <w:rFonts w:ascii="Arial" w:hAnsi="Arial" w:cs="Arial"/>
          <w:w w:val="80"/>
        </w:rPr>
        <w:t>da</w:t>
      </w:r>
      <w:r>
        <w:rPr>
          <w:rFonts w:ascii="Arial" w:hAnsi="Arial" w:cs="Arial"/>
          <w:spacing w:val="-1"/>
          <w:w w:val="80"/>
        </w:rPr>
        <w:t xml:space="preserve"> </w:t>
      </w:r>
      <w:r>
        <w:rPr>
          <w:rFonts w:ascii="Arial" w:hAnsi="Arial" w:cs="Arial"/>
          <w:w w:val="80"/>
        </w:rPr>
        <w:t>UFF,</w:t>
      </w:r>
      <w:r>
        <w:rPr>
          <w:rFonts w:ascii="Arial" w:hAnsi="Arial" w:cs="Arial"/>
          <w:spacing w:val="-2"/>
          <w:w w:val="80"/>
        </w:rPr>
        <w:t xml:space="preserve"> </w:t>
      </w:r>
      <w:r>
        <w:rPr>
          <w:rFonts w:ascii="Arial" w:hAnsi="Arial" w:cs="Arial"/>
          <w:w w:val="80"/>
        </w:rPr>
        <w:t>tomando</w:t>
      </w:r>
      <w:r>
        <w:rPr>
          <w:rFonts w:ascii="Arial" w:hAnsi="Arial" w:cs="Arial"/>
          <w:spacing w:val="-2"/>
          <w:w w:val="80"/>
        </w:rPr>
        <w:t xml:space="preserve"> </w:t>
      </w:r>
      <w:r>
        <w:rPr>
          <w:rFonts w:ascii="Arial" w:hAnsi="Arial" w:cs="Arial"/>
          <w:w w:val="80"/>
        </w:rPr>
        <w:t>conhecimento</w:t>
      </w:r>
      <w:r>
        <w:rPr>
          <w:rFonts w:ascii="Arial" w:hAnsi="Arial" w:cs="Arial"/>
          <w:spacing w:val="-4"/>
          <w:w w:val="80"/>
        </w:rPr>
        <w:t xml:space="preserve"> </w:t>
      </w:r>
      <w:r>
        <w:rPr>
          <w:rFonts w:ascii="Arial" w:hAnsi="Arial" w:cs="Arial"/>
          <w:w w:val="80"/>
        </w:rPr>
        <w:t>dos</w:t>
      </w:r>
      <w:r>
        <w:rPr>
          <w:rFonts w:ascii="Arial" w:hAnsi="Arial" w:cs="Arial"/>
          <w:spacing w:val="-2"/>
          <w:w w:val="80"/>
        </w:rPr>
        <w:t xml:space="preserve"> </w:t>
      </w:r>
      <w:r>
        <w:rPr>
          <w:rFonts w:ascii="Arial" w:hAnsi="Arial" w:cs="Arial"/>
          <w:w w:val="80"/>
        </w:rPr>
        <w:t>serviços</w:t>
      </w:r>
      <w:r>
        <w:rPr>
          <w:rFonts w:ascii="Arial" w:hAnsi="Arial" w:cs="Arial"/>
          <w:spacing w:val="-4"/>
          <w:w w:val="80"/>
        </w:rPr>
        <w:t xml:space="preserve"> </w:t>
      </w:r>
      <w:r>
        <w:rPr>
          <w:rFonts w:ascii="Arial" w:hAnsi="Arial" w:cs="Arial"/>
          <w:w w:val="80"/>
        </w:rPr>
        <w:t>a</w:t>
      </w:r>
      <w:r>
        <w:rPr>
          <w:rFonts w:ascii="Arial" w:hAnsi="Arial" w:cs="Arial"/>
          <w:spacing w:val="-1"/>
          <w:w w:val="80"/>
        </w:rPr>
        <w:t xml:space="preserve"> </w:t>
      </w:r>
      <w:r>
        <w:rPr>
          <w:rFonts w:ascii="Arial" w:hAnsi="Arial" w:cs="Arial"/>
          <w:w w:val="80"/>
        </w:rPr>
        <w:t>serem</w:t>
      </w:r>
      <w:r>
        <w:rPr>
          <w:rFonts w:ascii="Arial" w:hAnsi="Arial" w:cs="Arial"/>
          <w:spacing w:val="-3"/>
          <w:w w:val="80"/>
        </w:rPr>
        <w:t xml:space="preserve"> </w:t>
      </w:r>
      <w:r>
        <w:rPr>
          <w:rFonts w:ascii="Arial" w:hAnsi="Arial" w:cs="Arial"/>
          <w:w w:val="80"/>
        </w:rPr>
        <w:t>realizados</w:t>
      </w:r>
      <w:r>
        <w:rPr>
          <w:rFonts w:ascii="Arial" w:hAnsi="Arial" w:cs="Arial"/>
          <w:spacing w:val="-2"/>
          <w:w w:val="80"/>
        </w:rPr>
        <w:t xml:space="preserve"> </w:t>
      </w:r>
      <w:r>
        <w:rPr>
          <w:rFonts w:ascii="Arial" w:hAnsi="Arial" w:cs="Arial"/>
          <w:w w:val="80"/>
        </w:rPr>
        <w:t>/</w:t>
      </w:r>
      <w:r>
        <w:rPr>
          <w:rFonts w:ascii="Arial" w:hAnsi="Arial" w:cs="Arial"/>
          <w:spacing w:val="-3"/>
          <w:w w:val="80"/>
        </w:rPr>
        <w:t xml:space="preserve"> </w:t>
      </w:r>
      <w:r>
        <w:rPr>
          <w:rFonts w:ascii="Arial" w:hAnsi="Arial" w:cs="Arial"/>
          <w:w w:val="80"/>
        </w:rPr>
        <w:t>apresentada</w:t>
      </w:r>
      <w:r>
        <w:rPr>
          <w:rFonts w:ascii="Arial" w:hAnsi="Arial" w:cs="Arial"/>
          <w:spacing w:val="-1"/>
          <w:w w:val="80"/>
        </w:rPr>
        <w:t xml:space="preserve"> </w:t>
      </w:r>
      <w:r>
        <w:rPr>
          <w:rFonts w:ascii="Arial" w:hAnsi="Arial" w:cs="Arial"/>
          <w:w w:val="80"/>
        </w:rPr>
        <w:t>recusa formal</w:t>
      </w:r>
      <w:r>
        <w:rPr>
          <w:rFonts w:ascii="Arial" w:hAnsi="Arial" w:cs="Arial"/>
          <w:spacing w:val="-1"/>
          <w:w w:val="80"/>
        </w:rPr>
        <w:t xml:space="preserve"> </w:t>
      </w:r>
      <w:r>
        <w:rPr>
          <w:rFonts w:ascii="Arial" w:hAnsi="Arial" w:cs="Arial"/>
          <w:w w:val="80"/>
        </w:rPr>
        <w:t>de Vistoria),</w:t>
      </w:r>
      <w:r>
        <w:rPr>
          <w:rFonts w:ascii="Arial" w:hAnsi="Arial" w:cs="Arial"/>
          <w:spacing w:val="-1"/>
          <w:w w:val="80"/>
        </w:rPr>
        <w:t xml:space="preserve"> </w:t>
      </w:r>
      <w:r>
        <w:rPr>
          <w:rFonts w:ascii="Arial" w:hAnsi="Arial" w:cs="Arial"/>
          <w:w w:val="80"/>
        </w:rPr>
        <w:t>não sendo admitidas,</w:t>
      </w:r>
      <w:r>
        <w:rPr>
          <w:rFonts w:ascii="Arial" w:hAnsi="Arial" w:cs="Arial"/>
          <w:spacing w:val="-1"/>
          <w:w w:val="80"/>
        </w:rPr>
        <w:t xml:space="preserve"> </w:t>
      </w:r>
      <w:r>
        <w:rPr>
          <w:rFonts w:ascii="Arial" w:hAnsi="Arial" w:cs="Arial"/>
          <w:w w:val="80"/>
        </w:rPr>
        <w:t>em</w:t>
      </w:r>
      <w:r>
        <w:rPr>
          <w:rFonts w:ascii="Arial" w:hAnsi="Arial" w:cs="Arial"/>
          <w:spacing w:val="-1"/>
          <w:w w:val="80"/>
        </w:rPr>
        <w:t xml:space="preserve"> </w:t>
      </w:r>
      <w:r>
        <w:rPr>
          <w:rFonts w:ascii="Arial" w:hAnsi="Arial" w:cs="Arial"/>
          <w:w w:val="80"/>
        </w:rPr>
        <w:t>hipótese</w:t>
      </w:r>
      <w:r>
        <w:rPr>
          <w:rFonts w:ascii="Arial" w:hAnsi="Arial" w:cs="Arial"/>
          <w:spacing w:val="-1"/>
          <w:w w:val="80"/>
        </w:rPr>
        <w:t xml:space="preserve"> </w:t>
      </w:r>
      <w:r>
        <w:rPr>
          <w:rFonts w:ascii="Arial" w:hAnsi="Arial" w:cs="Arial"/>
          <w:w w:val="80"/>
        </w:rPr>
        <w:t>alguma,</w:t>
      </w:r>
      <w:r>
        <w:rPr>
          <w:rFonts w:ascii="Arial" w:hAnsi="Arial" w:cs="Arial"/>
          <w:spacing w:val="-1"/>
          <w:w w:val="80"/>
        </w:rPr>
        <w:t xml:space="preserve"> </w:t>
      </w:r>
      <w:r>
        <w:rPr>
          <w:rFonts w:ascii="Arial" w:hAnsi="Arial" w:cs="Arial"/>
          <w:w w:val="80"/>
        </w:rPr>
        <w:t>alegações posteriores</w:t>
      </w:r>
      <w:r>
        <w:rPr>
          <w:rFonts w:ascii="Arial" w:hAnsi="Arial" w:cs="Arial"/>
          <w:spacing w:val="-2"/>
          <w:w w:val="80"/>
        </w:rPr>
        <w:t xml:space="preserve"> </w:t>
      </w:r>
      <w:r>
        <w:rPr>
          <w:rFonts w:ascii="Arial" w:hAnsi="Arial" w:cs="Arial"/>
          <w:w w:val="80"/>
        </w:rPr>
        <w:t>de desenvolvimento dos serviços e de dificuldades técnicas não previstas.</w:t>
      </w:r>
    </w:p>
    <w:p w14:paraId="395BFAFC">
      <w:pPr>
        <w:pStyle w:val="5"/>
        <w:spacing w:before="135"/>
        <w:rPr>
          <w:rFonts w:ascii="Arial" w:hAnsi="Arial" w:cs="Arial"/>
        </w:rPr>
      </w:pPr>
    </w:p>
    <w:p w14:paraId="18B87A67">
      <w:pPr>
        <w:pStyle w:val="5"/>
        <w:spacing w:before="0"/>
        <w:ind w:left="6606"/>
        <w:rPr>
          <w:rFonts w:ascii="Arial" w:hAnsi="Arial" w:cs="Arial"/>
        </w:rPr>
      </w:pPr>
      <w:r>
        <w:rPr>
          <w:rFonts w:ascii="Arial" w:hAnsi="Arial" w:cs="Arial"/>
          <w:w w:val="70"/>
        </w:rPr>
        <w:t>&lt;Local&gt;,</w:t>
      </w:r>
      <w:r>
        <w:rPr>
          <w:rFonts w:ascii="Arial" w:hAnsi="Arial" w:cs="Arial"/>
          <w:spacing w:val="2"/>
        </w:rPr>
        <w:t xml:space="preserve"> </w:t>
      </w:r>
      <w:r>
        <w:rPr>
          <w:rFonts w:ascii="Arial" w:hAnsi="Arial" w:cs="Arial"/>
          <w:w w:val="70"/>
        </w:rPr>
        <w:t>&lt;dia&gt;</w:t>
      </w:r>
      <w:r>
        <w:rPr>
          <w:rFonts w:ascii="Arial" w:hAnsi="Arial" w:cs="Arial"/>
          <w:spacing w:val="2"/>
        </w:rPr>
        <w:t xml:space="preserve"> </w:t>
      </w:r>
      <w:r>
        <w:rPr>
          <w:rFonts w:ascii="Arial" w:hAnsi="Arial" w:cs="Arial"/>
          <w:w w:val="70"/>
        </w:rPr>
        <w:t>de</w:t>
      </w:r>
      <w:r>
        <w:rPr>
          <w:rFonts w:ascii="Arial" w:hAnsi="Arial" w:cs="Arial"/>
          <w:spacing w:val="1"/>
        </w:rPr>
        <w:t xml:space="preserve"> </w:t>
      </w:r>
      <w:r>
        <w:rPr>
          <w:rFonts w:ascii="Arial" w:hAnsi="Arial" w:cs="Arial"/>
          <w:w w:val="70"/>
        </w:rPr>
        <w:t>&lt;mês&gt;</w:t>
      </w:r>
      <w:r>
        <w:rPr>
          <w:rFonts w:ascii="Arial" w:hAnsi="Arial" w:cs="Arial"/>
          <w:spacing w:val="2"/>
        </w:rPr>
        <w:t xml:space="preserve"> </w:t>
      </w:r>
      <w:r>
        <w:rPr>
          <w:rFonts w:ascii="Arial" w:hAnsi="Arial" w:cs="Arial"/>
          <w:w w:val="70"/>
        </w:rPr>
        <w:t>de</w:t>
      </w:r>
      <w:r>
        <w:rPr>
          <w:rFonts w:ascii="Arial" w:hAnsi="Arial" w:cs="Arial"/>
          <w:spacing w:val="-2"/>
        </w:rPr>
        <w:t xml:space="preserve"> </w:t>
      </w:r>
      <w:r>
        <w:rPr>
          <w:rFonts w:ascii="Arial" w:hAnsi="Arial" w:cs="Arial"/>
          <w:spacing w:val="-2"/>
          <w:w w:val="70"/>
        </w:rPr>
        <w:t>&lt;ano&gt;.</w:t>
      </w:r>
    </w:p>
    <w:p w14:paraId="783C879F">
      <w:pPr>
        <w:pStyle w:val="5"/>
        <w:spacing w:before="0"/>
        <w:rPr>
          <w:rFonts w:ascii="Arial" w:hAnsi="Arial" w:cs="Arial"/>
        </w:rPr>
      </w:pPr>
    </w:p>
    <w:p w14:paraId="452BE688">
      <w:pPr>
        <w:pStyle w:val="5"/>
        <w:spacing w:before="178"/>
        <w:rPr>
          <w:rFonts w:ascii="Arial" w:hAnsi="Arial" w:cs="Arial"/>
        </w:rPr>
      </w:pPr>
      <w:r>
        <w:rPr>
          <w:rFonts w:ascii="Arial" w:hAnsi="Arial" w:cs="Arial"/>
        </w:rPr>
        <mc:AlternateContent>
          <mc:Choice Requires="wpg">
            <w:drawing>
              <wp:anchor distT="0" distB="0" distL="0" distR="0" simplePos="0" relativeHeight="251660288" behindDoc="1" locked="0" layoutInCell="1" allowOverlap="1">
                <wp:simplePos x="0" y="0"/>
                <wp:positionH relativeFrom="page">
                  <wp:posOffset>1167130</wp:posOffset>
                </wp:positionH>
                <wp:positionV relativeFrom="paragraph">
                  <wp:posOffset>281305</wp:posOffset>
                </wp:positionV>
                <wp:extent cx="5408295" cy="1692275"/>
                <wp:effectExtent l="0" t="0" r="0" b="0"/>
                <wp:wrapTopAndBottom/>
                <wp:docPr id="1" name="Group 1"/>
                <wp:cNvGraphicFramePr/>
                <a:graphic xmlns:a="http://schemas.openxmlformats.org/drawingml/2006/main">
                  <a:graphicData uri="http://schemas.microsoft.com/office/word/2010/wordprocessingGroup">
                    <wpg:wgp>
                      <wpg:cNvGrpSpPr/>
                      <wpg:grpSpPr>
                        <a:xfrm>
                          <a:off x="0" y="0"/>
                          <a:ext cx="5408295" cy="1692148"/>
                          <a:chOff x="0" y="0"/>
                          <a:chExt cx="5408295" cy="1692148"/>
                        </a:xfrm>
                      </wpg:grpSpPr>
                      <wps:wsp>
                        <wps:cNvPr id="2" name="Graphic 2"/>
                        <wps:cNvSpPr/>
                        <wps:spPr>
                          <a:xfrm>
                            <a:off x="3047" y="2997"/>
                            <a:ext cx="5401945" cy="327025"/>
                          </a:xfrm>
                          <a:custGeom>
                            <a:avLst/>
                            <a:gdLst/>
                            <a:ahLst/>
                            <a:cxnLst/>
                            <a:rect l="l" t="t" r="r" b="b"/>
                            <a:pathLst>
                              <a:path w="5401945" h="327025">
                                <a:moveTo>
                                  <a:pt x="5401945" y="0"/>
                                </a:moveTo>
                                <a:lnTo>
                                  <a:pt x="0" y="0"/>
                                </a:lnTo>
                                <a:lnTo>
                                  <a:pt x="0" y="326440"/>
                                </a:lnTo>
                                <a:lnTo>
                                  <a:pt x="5401945" y="326440"/>
                                </a:lnTo>
                                <a:lnTo>
                                  <a:pt x="5401945" y="0"/>
                                </a:lnTo>
                                <a:close/>
                              </a:path>
                            </a:pathLst>
                          </a:custGeom>
                          <a:solidFill>
                            <a:srgbClr val="006FC0"/>
                          </a:solidFill>
                        </wps:spPr>
                        <wps:bodyPr wrap="square" lIns="0" tIns="0" rIns="0" bIns="0" rtlCol="0">
                          <a:noAutofit/>
                        </wps:bodyPr>
                      </wps:wsp>
                      <wps:wsp>
                        <wps:cNvPr id="2119267060" name="Graphic 3"/>
                        <wps:cNvSpPr/>
                        <wps:spPr>
                          <a:xfrm>
                            <a:off x="0" y="0"/>
                            <a:ext cx="5408295" cy="38100"/>
                          </a:xfrm>
                          <a:custGeom>
                            <a:avLst/>
                            <a:gdLst/>
                            <a:ahLst/>
                            <a:cxnLst/>
                            <a:rect l="l" t="t" r="r" b="b"/>
                            <a:pathLst>
                              <a:path w="5408295" h="38100">
                                <a:moveTo>
                                  <a:pt x="5404993" y="0"/>
                                </a:moveTo>
                                <a:lnTo>
                                  <a:pt x="3048" y="0"/>
                                </a:lnTo>
                                <a:lnTo>
                                  <a:pt x="0" y="0"/>
                                </a:lnTo>
                                <a:lnTo>
                                  <a:pt x="0" y="3048"/>
                                </a:lnTo>
                                <a:lnTo>
                                  <a:pt x="0" y="38100"/>
                                </a:lnTo>
                                <a:lnTo>
                                  <a:pt x="3048" y="38100"/>
                                </a:lnTo>
                                <a:lnTo>
                                  <a:pt x="3048" y="3048"/>
                                </a:lnTo>
                                <a:lnTo>
                                  <a:pt x="5404993" y="3048"/>
                                </a:lnTo>
                                <a:lnTo>
                                  <a:pt x="5404993" y="0"/>
                                </a:lnTo>
                                <a:close/>
                              </a:path>
                              <a:path w="5408295" h="38100">
                                <a:moveTo>
                                  <a:pt x="5408104" y="0"/>
                                </a:moveTo>
                                <a:lnTo>
                                  <a:pt x="5405056" y="0"/>
                                </a:lnTo>
                                <a:lnTo>
                                  <a:pt x="5405056" y="3048"/>
                                </a:lnTo>
                                <a:lnTo>
                                  <a:pt x="5405056" y="38100"/>
                                </a:lnTo>
                                <a:lnTo>
                                  <a:pt x="5408104" y="38100"/>
                                </a:lnTo>
                                <a:lnTo>
                                  <a:pt x="5408104" y="3048"/>
                                </a:lnTo>
                                <a:lnTo>
                                  <a:pt x="5408104" y="0"/>
                                </a:lnTo>
                                <a:close/>
                              </a:path>
                            </a:pathLst>
                          </a:custGeom>
                          <a:solidFill>
                            <a:srgbClr val="000000"/>
                          </a:solidFill>
                        </wps:spPr>
                        <wps:bodyPr wrap="square" lIns="0" tIns="0" rIns="0" bIns="0" rtlCol="0">
                          <a:noAutofit/>
                        </wps:bodyPr>
                      </wps:wsp>
                      <wps:wsp>
                        <wps:cNvPr id="4" name="Graphic 4"/>
                        <wps:cNvSpPr/>
                        <wps:spPr>
                          <a:xfrm>
                            <a:off x="1523" y="294386"/>
                            <a:ext cx="5405120" cy="35560"/>
                          </a:xfrm>
                          <a:custGeom>
                            <a:avLst/>
                            <a:gdLst/>
                            <a:ahLst/>
                            <a:cxnLst/>
                            <a:rect l="l" t="t" r="r" b="b"/>
                            <a:pathLst>
                              <a:path w="5405120" h="35560">
                                <a:moveTo>
                                  <a:pt x="5404993" y="0"/>
                                </a:moveTo>
                                <a:lnTo>
                                  <a:pt x="0" y="0"/>
                                </a:lnTo>
                                <a:lnTo>
                                  <a:pt x="0" y="35051"/>
                                </a:lnTo>
                                <a:lnTo>
                                  <a:pt x="5404993" y="35051"/>
                                </a:lnTo>
                                <a:lnTo>
                                  <a:pt x="5404993" y="0"/>
                                </a:lnTo>
                                <a:close/>
                              </a:path>
                            </a:pathLst>
                          </a:custGeom>
                          <a:solidFill>
                            <a:srgbClr val="006FC0"/>
                          </a:solidFill>
                        </wps:spPr>
                        <wps:bodyPr wrap="square" lIns="0" tIns="0" rIns="0" bIns="0" rtlCol="0">
                          <a:noAutofit/>
                        </wps:bodyPr>
                      </wps:wsp>
                      <wps:wsp>
                        <wps:cNvPr id="5" name="Graphic 5"/>
                        <wps:cNvSpPr/>
                        <wps:spPr>
                          <a:xfrm>
                            <a:off x="0" y="38049"/>
                            <a:ext cx="5408295" cy="291465"/>
                          </a:xfrm>
                          <a:custGeom>
                            <a:avLst/>
                            <a:gdLst/>
                            <a:ahLst/>
                            <a:cxnLst/>
                            <a:rect l="l" t="t" r="r" b="b"/>
                            <a:pathLst>
                              <a:path w="5408295" h="291465">
                                <a:moveTo>
                                  <a:pt x="3048" y="0"/>
                                </a:moveTo>
                                <a:lnTo>
                                  <a:pt x="0" y="0"/>
                                </a:lnTo>
                                <a:lnTo>
                                  <a:pt x="0" y="291388"/>
                                </a:lnTo>
                                <a:lnTo>
                                  <a:pt x="3048" y="291388"/>
                                </a:lnTo>
                                <a:lnTo>
                                  <a:pt x="3048" y="0"/>
                                </a:lnTo>
                                <a:close/>
                              </a:path>
                              <a:path w="5408295" h="291465">
                                <a:moveTo>
                                  <a:pt x="5408104" y="0"/>
                                </a:moveTo>
                                <a:lnTo>
                                  <a:pt x="5405056" y="0"/>
                                </a:lnTo>
                                <a:lnTo>
                                  <a:pt x="5405056" y="291388"/>
                                </a:lnTo>
                                <a:lnTo>
                                  <a:pt x="5408104" y="291388"/>
                                </a:lnTo>
                                <a:lnTo>
                                  <a:pt x="5408104" y="0"/>
                                </a:lnTo>
                                <a:close/>
                              </a:path>
                            </a:pathLst>
                          </a:custGeom>
                          <a:solidFill>
                            <a:srgbClr val="000000"/>
                          </a:solidFill>
                        </wps:spPr>
                        <wps:bodyPr wrap="square" lIns="0" tIns="0" rIns="0" bIns="0" rtlCol="0">
                          <a:noAutofit/>
                        </wps:bodyPr>
                      </wps:wsp>
                      <wps:wsp>
                        <wps:cNvPr id="6" name="Graphic 6"/>
                        <wps:cNvSpPr/>
                        <wps:spPr>
                          <a:xfrm>
                            <a:off x="1599006" y="897905"/>
                            <a:ext cx="2209800" cy="1270"/>
                          </a:xfrm>
                          <a:custGeom>
                            <a:avLst/>
                            <a:gdLst/>
                            <a:ahLst/>
                            <a:cxnLst/>
                            <a:rect l="l" t="t" r="r" b="b"/>
                            <a:pathLst>
                              <a:path w="2209800">
                                <a:moveTo>
                                  <a:pt x="0" y="0"/>
                                </a:moveTo>
                                <a:lnTo>
                                  <a:pt x="2209800" y="0"/>
                                </a:lnTo>
                              </a:path>
                            </a:pathLst>
                          </a:custGeom>
                          <a:ln w="7589">
                            <a:solidFill>
                              <a:srgbClr val="000000"/>
                            </a:solidFill>
                            <a:prstDash val="solid"/>
                          </a:ln>
                        </wps:spPr>
                        <wps:bodyPr wrap="square" lIns="0" tIns="0" rIns="0" bIns="0" rtlCol="0">
                          <a:noAutofit/>
                        </wps:bodyPr>
                      </wps:wsp>
                      <wps:wsp>
                        <wps:cNvPr id="7" name="Graphic 7"/>
                        <wps:cNvSpPr/>
                        <wps:spPr>
                          <a:xfrm>
                            <a:off x="0" y="329438"/>
                            <a:ext cx="5408295" cy="1362710"/>
                          </a:xfrm>
                          <a:custGeom>
                            <a:avLst/>
                            <a:gdLst/>
                            <a:ahLst/>
                            <a:cxnLst/>
                            <a:rect l="l" t="t" r="r" b="b"/>
                            <a:pathLst>
                              <a:path w="5408295" h="1362710">
                                <a:moveTo>
                                  <a:pt x="3048" y="35064"/>
                                </a:moveTo>
                                <a:lnTo>
                                  <a:pt x="0" y="35064"/>
                                </a:lnTo>
                                <a:lnTo>
                                  <a:pt x="0" y="1359408"/>
                                </a:lnTo>
                                <a:lnTo>
                                  <a:pt x="3048" y="1359408"/>
                                </a:lnTo>
                                <a:lnTo>
                                  <a:pt x="3048" y="35064"/>
                                </a:lnTo>
                                <a:close/>
                              </a:path>
                              <a:path w="5408295" h="1362710">
                                <a:moveTo>
                                  <a:pt x="3048" y="0"/>
                                </a:moveTo>
                                <a:lnTo>
                                  <a:pt x="0" y="0"/>
                                </a:lnTo>
                                <a:lnTo>
                                  <a:pt x="0" y="35052"/>
                                </a:lnTo>
                                <a:lnTo>
                                  <a:pt x="3048" y="35052"/>
                                </a:lnTo>
                                <a:lnTo>
                                  <a:pt x="3048" y="0"/>
                                </a:lnTo>
                                <a:close/>
                              </a:path>
                              <a:path w="5408295" h="1362710">
                                <a:moveTo>
                                  <a:pt x="5404993" y="1359420"/>
                                </a:moveTo>
                                <a:lnTo>
                                  <a:pt x="3048" y="1359420"/>
                                </a:lnTo>
                                <a:lnTo>
                                  <a:pt x="0" y="1359420"/>
                                </a:lnTo>
                                <a:lnTo>
                                  <a:pt x="0" y="1362456"/>
                                </a:lnTo>
                                <a:lnTo>
                                  <a:pt x="3048" y="1362456"/>
                                </a:lnTo>
                                <a:lnTo>
                                  <a:pt x="5404993" y="1362456"/>
                                </a:lnTo>
                                <a:lnTo>
                                  <a:pt x="5404993" y="1359420"/>
                                </a:lnTo>
                                <a:close/>
                              </a:path>
                              <a:path w="5408295" h="1362710">
                                <a:moveTo>
                                  <a:pt x="5408104" y="1359420"/>
                                </a:moveTo>
                                <a:lnTo>
                                  <a:pt x="5405056" y="1359420"/>
                                </a:lnTo>
                                <a:lnTo>
                                  <a:pt x="5405056" y="1362456"/>
                                </a:lnTo>
                                <a:lnTo>
                                  <a:pt x="5408104" y="1362456"/>
                                </a:lnTo>
                                <a:lnTo>
                                  <a:pt x="5408104" y="1359420"/>
                                </a:lnTo>
                                <a:close/>
                              </a:path>
                              <a:path w="5408295" h="1362710">
                                <a:moveTo>
                                  <a:pt x="5408104" y="35064"/>
                                </a:moveTo>
                                <a:lnTo>
                                  <a:pt x="5405056" y="35064"/>
                                </a:lnTo>
                                <a:lnTo>
                                  <a:pt x="5405056" y="1359408"/>
                                </a:lnTo>
                                <a:lnTo>
                                  <a:pt x="5408104" y="1359408"/>
                                </a:lnTo>
                                <a:lnTo>
                                  <a:pt x="5408104" y="35064"/>
                                </a:lnTo>
                                <a:close/>
                              </a:path>
                              <a:path w="5408295" h="1362710">
                                <a:moveTo>
                                  <a:pt x="5408104" y="0"/>
                                </a:moveTo>
                                <a:lnTo>
                                  <a:pt x="5405056" y="0"/>
                                </a:lnTo>
                                <a:lnTo>
                                  <a:pt x="5405056" y="35052"/>
                                </a:lnTo>
                                <a:lnTo>
                                  <a:pt x="5408104" y="35052"/>
                                </a:lnTo>
                                <a:lnTo>
                                  <a:pt x="5408104" y="0"/>
                                </a:lnTo>
                                <a:close/>
                              </a:path>
                            </a:pathLst>
                          </a:custGeom>
                          <a:solidFill>
                            <a:srgbClr val="000000"/>
                          </a:solidFill>
                        </wps:spPr>
                        <wps:bodyPr wrap="square" lIns="0" tIns="0" rIns="0" bIns="0" rtlCol="0">
                          <a:noAutofit/>
                        </wps:bodyPr>
                      </wps:wsp>
                      <wps:wsp>
                        <wps:cNvPr id="8" name="Textbox 8"/>
                        <wps:cNvSpPr txBox="1"/>
                        <wps:spPr>
                          <a:xfrm>
                            <a:off x="3047" y="329438"/>
                            <a:ext cx="5402580" cy="1359535"/>
                          </a:xfrm>
                          <a:prstGeom prst="rect">
                            <a:avLst/>
                          </a:prstGeom>
                        </wps:spPr>
                        <wps:txbx>
                          <w:txbxContent>
                            <w:p w14:paraId="1CEA32E8">
                              <w:pPr>
                                <w:spacing w:before="51"/>
                                <w:rPr>
                                  <w:sz w:val="24"/>
                                </w:rPr>
                              </w:pPr>
                            </w:p>
                            <w:p w14:paraId="5FAFAF9E">
                              <w:pPr>
                                <w:ind w:right="3"/>
                                <w:jc w:val="center"/>
                                <w:rPr>
                                  <w:spacing w:val="-2"/>
                                  <w:w w:val="75"/>
                                  <w:sz w:val="24"/>
                                </w:rPr>
                              </w:pPr>
                              <w:r>
                                <w:rPr>
                                  <w:w w:val="75"/>
                                  <w:sz w:val="24"/>
                                </w:rPr>
                                <w:t>Responsável/Representante</w:t>
                              </w:r>
                              <w:r>
                                <w:rPr>
                                  <w:spacing w:val="27"/>
                                  <w:sz w:val="24"/>
                                </w:rPr>
                                <w:t xml:space="preserve"> </w:t>
                              </w:r>
                              <w:r>
                                <w:rPr>
                                  <w:w w:val="75"/>
                                  <w:sz w:val="24"/>
                                </w:rPr>
                                <w:t>da</w:t>
                              </w:r>
                              <w:r>
                                <w:rPr>
                                  <w:spacing w:val="34"/>
                                  <w:sz w:val="24"/>
                                </w:rPr>
                                <w:t xml:space="preserve"> </w:t>
                              </w:r>
                              <w:r>
                                <w:rPr>
                                  <w:spacing w:val="-2"/>
                                  <w:w w:val="75"/>
                                  <w:sz w:val="24"/>
                                </w:rPr>
                                <w:t>Empresa</w:t>
                              </w:r>
                            </w:p>
                            <w:p w14:paraId="22939BD9">
                              <w:pPr>
                                <w:ind w:right="3"/>
                                <w:rPr>
                                  <w:sz w:val="24"/>
                                </w:rPr>
                              </w:pPr>
                            </w:p>
                            <w:p w14:paraId="71F12938">
                              <w:pPr>
                                <w:spacing w:before="1"/>
                                <w:rPr>
                                  <w:sz w:val="24"/>
                                </w:rPr>
                              </w:pPr>
                            </w:p>
                            <w:p w14:paraId="3806EA0D">
                              <w:pPr>
                                <w:ind w:left="2996" w:right="2994"/>
                                <w:jc w:val="center"/>
                                <w:rPr>
                                  <w:sz w:val="24"/>
                                </w:rPr>
                              </w:pPr>
                              <w:r>
                                <w:rPr>
                                  <w:w w:val="75"/>
                                  <w:sz w:val="24"/>
                                </w:rPr>
                                <w:t xml:space="preserve">&lt;Nome do Responsável&gt; </w:t>
                              </w:r>
                              <w:r>
                                <w:rPr>
                                  <w:spacing w:val="-4"/>
                                  <w:w w:val="90"/>
                                  <w:sz w:val="24"/>
                                </w:rPr>
                                <w:t>Cargo</w:t>
                              </w:r>
                            </w:p>
                          </w:txbxContent>
                        </wps:txbx>
                        <wps:bodyPr wrap="square" lIns="0" tIns="0" rIns="0" bIns="0" rtlCol="0">
                          <a:noAutofit/>
                        </wps:bodyPr>
                      </wps:wsp>
                    </wpg:wgp>
                  </a:graphicData>
                </a:graphic>
              </wp:anchor>
            </w:drawing>
          </mc:Choice>
          <mc:Fallback>
            <w:pict>
              <v:group id="Group 1" o:spid="_x0000_s1026" o:spt="203" style="position:absolute;left:0pt;margin-left:91.9pt;margin-top:22.15pt;height:133.25pt;width:425.85pt;mso-position-horizontal-relative:page;mso-wrap-distance-bottom:0pt;mso-wrap-distance-top:0pt;z-index:-251656192;mso-width-relative:page;mso-height-relative:page;" coordsize="5408295,1692148" o:gfxdata="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">
                <o:lock v:ext="edit" aspectratio="f"/>
                <v:shape id="Graphic 2" o:spid="_x0000_s1026" o:spt="100" style="position:absolute;left:3047;top:2997;height:327025;width:5401945;" fillcolor="#006FC0" filled="t" stroked="f" coordsize="5401945,327025" o:gfxdata="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Q6cb4A&#10;AADaAAAADwAAAAAAAAABACAAAAAiAAAAZHJzL2Rvd25yZXYueG1sUEsBAhQAFAAAAAgAh07iQDMv&#10;BZ47AAAAOQAAABAAAAAAAAAAAQAgAAAADQEAAGRycy9zaGFwZXhtbC54bWxQSwUGAAAAAAYABgBb&#10;AQAAtwMAAAAA&#10;" path="m5401945,0l0,0,0,326440,5401945,326440,5401945,0xe">
                  <v:fill on="t" focussize="0,0"/>
                  <v:stroke on="f"/>
                  <v:imagedata o:title=""/>
                  <o:lock v:ext="edit" aspectratio="f"/>
                  <v:textbox inset="0mm,0mm,0mm,0mm"/>
                </v:shape>
                <v:shape id="Graphic 3" o:spid="_x0000_s1026" o:spt="100" style="position:absolute;left:0;top:0;height:38100;width:5408295;" fillcolor="#000000" filled="t" stroked="f" coordsize="5408295,38100" o:gfxdata="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Xo&#10;Y1HCAAAA4wAAAA8AAAAAAAAAAQAgAAAAIgAAAGRycy9kb3ducmV2LnhtbFBLAQIUABQAAAAIAIdO&#10;4kAzLwWeOwAAADkAAAAQAAAAAAAAAAEAIAAAABEBAABkcnMvc2hhcGV4bWwueG1sUEsFBgAAAAAG&#10;AAYAWwEAALsDAAAAAA==&#10;" path="m5404993,0l3048,0,0,0,0,3048,0,38100,3048,38100,3048,3048,5404993,3048,5404993,0xem5408104,0l5405056,0,5405056,3048,5405056,38100,5408104,38100,5408104,3048,5408104,0xe">
                  <v:fill on="t" focussize="0,0"/>
                  <v:stroke on="f"/>
                  <v:imagedata o:title=""/>
                  <o:lock v:ext="edit" aspectratio="f"/>
                  <v:textbox inset="0mm,0mm,0mm,0mm"/>
                </v:shape>
                <v:shape id="Graphic 4" o:spid="_x0000_s1026" o:spt="100" style="position:absolute;left:1523;top:294386;height:35560;width:5405120;" fillcolor="#006FC0" filled="t" stroked="f" coordsize="5405120,35560" o:gfxdata="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cmMgbtwAAANoAAAAP&#10;AAAAAAAAAAEAIAAAACIAAABkcnMvZG93bnJldi54bWxQSwECFAAUAAAACACHTuJAMy8FnjsAAAA5&#10;AAAAEAAAAAAAAAABACAAAAAGAQAAZHJzL3NoYXBleG1sLnhtbFBLBQYAAAAABgAGAFsBAACwAwAA&#10;AAA=&#10;" path="m5404993,0l0,0,0,35051,5404993,35051,5404993,0xe">
                  <v:fill on="t" focussize="0,0"/>
                  <v:stroke on="f"/>
                  <v:imagedata o:title=""/>
                  <o:lock v:ext="edit" aspectratio="f"/>
                  <v:textbox inset="0mm,0mm,0mm,0mm"/>
                </v:shape>
                <v:shape id="Graphic 5" o:spid="_x0000_s1026" o:spt="100" style="position:absolute;left:0;top:38049;height:291465;width:5408295;" fillcolor="#000000" filled="t" stroked="f" coordsize="5408295,291465" o:gfxdata="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7EeJbsAAADa&#10;AAAADwAAAAAAAAABACAAAAAiAAAAZHJzL2Rvd25yZXYueG1sUEsBAhQAFAAAAAgAh07iQDMvBZ47&#10;AAAAOQAAABAAAAAAAAAAAQAgAAAACgEAAGRycy9zaGFwZXhtbC54bWxQSwUGAAAAAAYABgBbAQAA&#10;tAMAAAAA&#10;" path="m3048,0l0,0,0,291388,3048,291388,3048,0xem5408104,0l5405056,0,5405056,291388,5408104,291388,5408104,0xe">
                  <v:fill on="t" focussize="0,0"/>
                  <v:stroke on="f"/>
                  <v:imagedata o:title=""/>
                  <o:lock v:ext="edit" aspectratio="f"/>
                  <v:textbox inset="0mm,0mm,0mm,0mm"/>
                </v:shape>
                <v:shape id="Graphic 6" o:spid="_x0000_s1026" o:spt="100" style="position:absolute;left:1599006;top:897905;height:1270;width:2209800;" filled="f" stroked="t" coordsize="2209800,1" o:gfxdata="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2i9AG8AAAA&#10;2gAAAA8AAAAAAAAAAQAgAAAAIgAAAGRycy9kb3ducmV2LnhtbFBLAQIUABQAAAAIAIdO4kAzLwWe&#10;OwAAADkAAAAQAAAAAAAAAAEAIAAAAAsBAABkcnMvc2hhcGV4bWwueG1sUEsFBgAAAAAGAAYAWwEA&#10;ALUDAAAAAA==&#10;" path="m0,0l2209800,0e">
                  <v:fill on="f" focussize="0,0"/>
                  <v:stroke weight="0.59755905511811pt" color="#000000" joinstyle="round"/>
                  <v:imagedata o:title=""/>
                  <o:lock v:ext="edit" aspectratio="f"/>
                  <v:textbox inset="0mm,0mm,0mm,0mm"/>
                </v:shape>
                <v:shape id="Graphic 7" o:spid="_x0000_s1026" o:spt="100" style="position:absolute;left:0;top:329438;height:1362710;width:5408295;" fillcolor="#000000" filled="t" stroked="f" coordsize="5408295,1362710" o:gfxdata="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JU+C8AAAA&#10;2gAAAA8AAAAAAAAAAQAgAAAAIgAAAGRycy9kb3ducmV2LnhtbFBLAQIUABQAAAAIAIdO4kAzLwWe&#10;OwAAADkAAAAQAAAAAAAAAAEAIAAAAAsBAABkcnMvc2hhcGV4bWwueG1sUEsFBgAAAAAGAAYAWwEA&#10;ALUDAAAAAA==&#10;" path="m3048,35064l0,35064,0,1359408,3048,1359408,3048,35064xem3048,0l0,0,0,35052,3048,35052,3048,0xem5404993,1359420l3048,1359420,0,1359420,0,1362456,3048,1362456,5404993,1362456,5404993,1359420xem5408104,1359420l5405056,1359420,5405056,1362456,5408104,1362456,5408104,1359420xem5408104,35064l5405056,35064,5405056,1359408,5408104,1359408,5408104,35064xem5408104,0l5405056,0,5405056,35052,5408104,35052,5408104,0xe">
                  <v:fill on="t" focussize="0,0"/>
                  <v:stroke on="f"/>
                  <v:imagedata o:title=""/>
                  <o:lock v:ext="edit" aspectratio="f"/>
                  <v:textbox inset="0mm,0mm,0mm,0mm"/>
                </v:shape>
                <v:shape id="Textbox 8" o:spid="_x0000_s1026" o:spt="202" type="#_x0000_t202" style="position:absolute;left:3047;top:329438;height:1359535;width:5402580;"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1CEA32E8">
                        <w:pPr>
                          <w:spacing w:before="51"/>
                          <w:rPr>
                            <w:sz w:val="24"/>
                          </w:rPr>
                        </w:pPr>
                      </w:p>
                      <w:p w14:paraId="5FAFAF9E">
                        <w:pPr>
                          <w:ind w:right="3"/>
                          <w:jc w:val="center"/>
                          <w:rPr>
                            <w:spacing w:val="-2"/>
                            <w:w w:val="75"/>
                            <w:sz w:val="24"/>
                          </w:rPr>
                        </w:pPr>
                        <w:r>
                          <w:rPr>
                            <w:w w:val="75"/>
                            <w:sz w:val="24"/>
                          </w:rPr>
                          <w:t>Responsável/Representante</w:t>
                        </w:r>
                        <w:r>
                          <w:rPr>
                            <w:spacing w:val="27"/>
                            <w:sz w:val="24"/>
                          </w:rPr>
                          <w:t xml:space="preserve"> </w:t>
                        </w:r>
                        <w:r>
                          <w:rPr>
                            <w:w w:val="75"/>
                            <w:sz w:val="24"/>
                          </w:rPr>
                          <w:t>da</w:t>
                        </w:r>
                        <w:r>
                          <w:rPr>
                            <w:spacing w:val="34"/>
                            <w:sz w:val="24"/>
                          </w:rPr>
                          <w:t xml:space="preserve"> </w:t>
                        </w:r>
                        <w:r>
                          <w:rPr>
                            <w:spacing w:val="-2"/>
                            <w:w w:val="75"/>
                            <w:sz w:val="24"/>
                          </w:rPr>
                          <w:t>Empresa</w:t>
                        </w:r>
                      </w:p>
                      <w:p w14:paraId="22939BD9">
                        <w:pPr>
                          <w:ind w:right="3"/>
                          <w:rPr>
                            <w:sz w:val="24"/>
                          </w:rPr>
                        </w:pPr>
                      </w:p>
                      <w:p w14:paraId="71F12938">
                        <w:pPr>
                          <w:spacing w:before="1"/>
                          <w:rPr>
                            <w:sz w:val="24"/>
                          </w:rPr>
                        </w:pPr>
                      </w:p>
                      <w:p w14:paraId="3806EA0D">
                        <w:pPr>
                          <w:ind w:left="2996" w:right="2994"/>
                          <w:jc w:val="center"/>
                          <w:rPr>
                            <w:sz w:val="24"/>
                          </w:rPr>
                        </w:pPr>
                        <w:r>
                          <w:rPr>
                            <w:w w:val="75"/>
                            <w:sz w:val="24"/>
                          </w:rPr>
                          <w:t xml:space="preserve">&lt;Nome do Responsável&gt; </w:t>
                        </w:r>
                        <w:r>
                          <w:rPr>
                            <w:spacing w:val="-4"/>
                            <w:w w:val="90"/>
                            <w:sz w:val="24"/>
                          </w:rPr>
                          <w:t>Cargo</w:t>
                        </w:r>
                      </w:p>
                    </w:txbxContent>
                  </v:textbox>
                </v:shape>
                <w10:wrap type="topAndBottom"/>
              </v:group>
            </w:pict>
          </mc:Fallback>
        </mc:AlternateContent>
      </w:r>
    </w:p>
    <w:sectPr>
      <w:pgSz w:w="11910" w:h="16840"/>
      <w:pgMar w:top="1600" w:right="850" w:bottom="280" w:left="1133"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1A166">
    <w:pPr>
      <w:pStyle w:val="6"/>
    </w:pPr>
    <w:r>
      <w:rPr>
        <w:rFonts w:asciiTheme="minorHAnsi" w:hAnsiTheme="minorHAnsi" w:cstheme="minorHAnsi"/>
        <w:sz w:val="20"/>
        <w:szCs w:val="20"/>
      </w:rPr>
      <w:drawing>
        <wp:anchor distT="0" distB="0" distL="114300" distR="114300" simplePos="0" relativeHeight="251661312" behindDoc="0" locked="0" layoutInCell="1" allowOverlap="1">
          <wp:simplePos x="0" y="0"/>
          <wp:positionH relativeFrom="page">
            <wp:posOffset>3551555</wp:posOffset>
          </wp:positionH>
          <wp:positionV relativeFrom="paragraph">
            <wp:posOffset>-193675</wp:posOffset>
          </wp:positionV>
          <wp:extent cx="640080" cy="619125"/>
          <wp:effectExtent l="0" t="0" r="7620" b="9525"/>
          <wp:wrapNone/>
          <wp:docPr id="3" name="Imagem 3"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Verdana" w:hAnsi="Verdana"/>
        <w:sz w:val="16"/>
        <w:szCs w:val="16"/>
      </w:rPr>
      <w:drawing>
        <wp:anchor distT="0" distB="0" distL="114300" distR="114300" simplePos="0" relativeHeight="251662336" behindDoc="0" locked="0" layoutInCell="1" allowOverlap="1">
          <wp:simplePos x="0" y="0"/>
          <wp:positionH relativeFrom="margin">
            <wp:posOffset>5187950</wp:posOffset>
          </wp:positionH>
          <wp:positionV relativeFrom="paragraph">
            <wp:posOffset>3175</wp:posOffset>
          </wp:positionV>
          <wp:extent cx="1120140" cy="383540"/>
          <wp:effectExtent l="0" t="0" r="0" b="0"/>
          <wp:wrapNone/>
          <wp:docPr id="623581224" name="Imagem 62358122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581224" name="Imagem 623581224" descr="Logotipo&#10;&#10;Descrição gerada automaticamente"/>
                  <pic:cNvPicPr>
                    <a:picLocks noChangeAspect="1"/>
                  </pic:cNvPicPr>
                </pic:nvPicPr>
                <pic:blipFill>
                  <a:blip r:embed="rId2"/>
                  <a:stretch>
                    <a:fillRect/>
                  </a:stretch>
                </pic:blipFill>
                <pic:spPr>
                  <a:xfrm>
                    <a:off x="0" y="0"/>
                    <a:ext cx="1120140" cy="383540"/>
                  </a:xfrm>
                  <a:prstGeom prst="rect">
                    <a:avLst/>
                  </a:prstGeom>
                </pic:spPr>
              </pic:pic>
            </a:graphicData>
          </a:graphic>
        </wp:anchor>
      </w:drawing>
    </w:r>
    <w:r>
      <w:rPr>
        <w:rFonts w:ascii="Times New Roman" w:hAnsi="Times New Roman" w:cs="Times New Roman"/>
        <w:sz w:val="16"/>
        <w:szCs w:val="16"/>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85800" cy="370840"/>
          <wp:effectExtent l="0" t="0" r="0" b="10160"/>
          <wp:wrapNone/>
          <wp:docPr id="1998675130" name="Imagem 199867513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75130" name="Imagem 1998675130" descr="Uma imagem contendo clip-art&#10;&#10;Descrição gerada automaticamente"/>
                  <pic:cNvPicPr>
                    <a:picLocks noChangeAspect="1"/>
                  </pic:cNvPicPr>
                </pic:nvPicPr>
                <pic:blipFill>
                  <a:blip r:embed="rId3"/>
                  <a:stretch>
                    <a:fillRect/>
                  </a:stretch>
                </pic:blipFill>
                <pic:spPr>
                  <a:xfrm>
                    <a:off x="0" y="0"/>
                    <a:ext cx="685800" cy="370840"/>
                  </a:xfrm>
                  <a:prstGeom prst="rect">
                    <a:avLst/>
                  </a:prstGeom>
                </pic:spPr>
              </pic:pic>
            </a:graphicData>
          </a:graphic>
        </wp:anchor>
      </w:drawing>
    </w:r>
  </w:p>
  <w:p w14:paraId="3C53A776">
    <w:pPr>
      <w:tabs>
        <w:tab w:val="left" w:pos="6284"/>
      </w:tabs>
      <w:jc w:val="center"/>
      <w:rPr>
        <w:rFonts w:ascii="Times New Roman" w:hAnsi="Times New Roman" w:cs="Times New Roman"/>
        <w:b/>
        <w:bCs/>
        <w:sz w:val="16"/>
        <w:szCs w:val="16"/>
      </w:rPr>
    </w:pPr>
  </w:p>
  <w:p w14:paraId="3382D9CB">
    <w:pPr>
      <w:tabs>
        <w:tab w:val="left" w:pos="6284"/>
      </w:tabs>
      <w:jc w:val="center"/>
      <w:rPr>
        <w:rFonts w:ascii="Times New Roman" w:hAnsi="Times New Roman" w:cs="Times New Roman"/>
        <w:b/>
        <w:bCs/>
        <w:sz w:val="16"/>
        <w:szCs w:val="16"/>
      </w:rPr>
    </w:pPr>
  </w:p>
  <w:p w14:paraId="5755D1D2">
    <w:pPr>
      <w:tabs>
        <w:tab w:val="left" w:pos="6284"/>
      </w:tabs>
      <w:jc w:val="center"/>
      <w:rPr>
        <w:rFonts w:ascii="Times New Roman" w:hAnsi="Times New Roman" w:cs="Times New Roman"/>
        <w:b/>
        <w:bCs/>
        <w:sz w:val="16"/>
        <w:szCs w:val="16"/>
      </w:rPr>
    </w:pPr>
  </w:p>
  <w:p w14:paraId="25BA94E4">
    <w:pPr>
      <w:tabs>
        <w:tab w:val="left" w:pos="6284"/>
      </w:tabs>
      <w:jc w:val="center"/>
      <w:rPr>
        <w:rFonts w:ascii="Times New Roman" w:hAnsi="Times New Roman" w:cs="Times New Roman"/>
        <w:b/>
        <w:bCs/>
        <w:sz w:val="16"/>
        <w:szCs w:val="16"/>
      </w:rPr>
    </w:pPr>
    <w:r>
      <w:rPr>
        <w:rFonts w:ascii="Times New Roman" w:hAnsi="Times New Roman" w:cs="Times New Roman"/>
        <w:b/>
        <w:bCs/>
        <w:sz w:val="16"/>
        <w:szCs w:val="16"/>
      </w:rPr>
      <w:t>MINISTÉRIO DA EDUCAÇÃO</w:t>
    </w:r>
  </w:p>
  <w:p w14:paraId="01EEBE2E">
    <w:pPr>
      <w:pStyle w:val="2"/>
      <w:widowControl/>
      <w:jc w:val="center"/>
      <w:rPr>
        <w:rFonts w:ascii="Times New Roman" w:hAnsi="Times New Roman" w:cs="Times New Roman"/>
        <w:b/>
        <w:sz w:val="16"/>
        <w:szCs w:val="16"/>
      </w:rPr>
    </w:pPr>
    <w:r>
      <w:rPr>
        <w:rFonts w:ascii="Times New Roman" w:hAnsi="Times New Roman" w:cs="Times New Roman"/>
        <w:b/>
        <w:sz w:val="16"/>
        <w:szCs w:val="16"/>
      </w:rPr>
      <w:t>UNIVERSIDADE FEDERAL FLUMINENSE</w:t>
    </w:r>
  </w:p>
  <w:p w14:paraId="3F02ABE6">
    <w:pPr>
      <w:jc w:val="center"/>
      <w:rPr>
        <w:rFonts w:ascii="Times New Roman" w:hAnsi="Times New Roman" w:cs="Times New Roman"/>
        <w:b/>
        <w:sz w:val="16"/>
        <w:szCs w:val="16"/>
      </w:rPr>
    </w:pPr>
    <w:r>
      <w:rPr>
        <w:rFonts w:ascii="Times New Roman" w:hAnsi="Times New Roman" w:cs="Times New Roman"/>
        <w:b/>
        <w:sz w:val="16"/>
        <w:szCs w:val="16"/>
      </w:rPr>
      <w:t>PRO REITORIA DE ADMINISTRAÇÃO</w:t>
    </w:r>
  </w:p>
  <w:p w14:paraId="64897171">
    <w:pPr>
      <w:jc w:val="center"/>
      <w:rPr>
        <w:rFonts w:ascii="Times New Roman" w:hAnsi="Times New Roman" w:eastAsia="Verdana" w:cs="Times New Roman"/>
        <w:b/>
        <w:bCs/>
        <w:sz w:val="16"/>
        <w:szCs w:val="16"/>
      </w:rPr>
    </w:pPr>
    <w:r>
      <w:rPr>
        <w:rFonts w:ascii="Times New Roman" w:hAnsi="Times New Roman" w:eastAsia="Verdana" w:cs="Times New Roman"/>
        <w:b/>
        <w:bCs/>
        <w:sz w:val="16"/>
        <w:szCs w:val="16"/>
      </w:rPr>
      <w:t>Processo n.º 23069.1882642024-72</w:t>
    </w:r>
  </w:p>
  <w:p w14:paraId="3A129FA5">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580237"/>
    <w:multiLevelType w:val="multilevel"/>
    <w:tmpl w:val="4C580237"/>
    <w:lvl w:ilvl="0" w:tentative="0">
      <w:start w:val="1"/>
      <w:numFmt w:val="decimal"/>
      <w:lvlText w:val="%1)"/>
      <w:lvlJc w:val="left"/>
      <w:pPr>
        <w:ind w:left="713" w:hanging="428"/>
      </w:pPr>
      <w:rPr>
        <w:rFonts w:hint="default" w:ascii="Tahoma" w:hAnsi="Tahoma" w:eastAsia="Tahoma" w:cs="Tahoma"/>
        <w:b w:val="0"/>
        <w:bCs w:val="0"/>
        <w:i w:val="0"/>
        <w:iCs w:val="0"/>
        <w:spacing w:val="0"/>
        <w:w w:val="78"/>
        <w:sz w:val="24"/>
        <w:szCs w:val="24"/>
        <w:lang w:val="pt-PT" w:eastAsia="en-US" w:bidi="ar-SA"/>
      </w:rPr>
    </w:lvl>
    <w:lvl w:ilvl="1" w:tentative="0">
      <w:start w:val="1"/>
      <w:numFmt w:val="lowerLetter"/>
      <w:lvlText w:val="%2)"/>
      <w:lvlJc w:val="left"/>
      <w:pPr>
        <w:ind w:left="1005" w:hanging="293"/>
      </w:pPr>
      <w:rPr>
        <w:rFonts w:hint="default" w:ascii="Tahoma" w:hAnsi="Tahoma" w:eastAsia="Tahoma" w:cs="Tahoma"/>
        <w:b w:val="0"/>
        <w:bCs w:val="0"/>
        <w:i w:val="0"/>
        <w:iCs w:val="0"/>
        <w:spacing w:val="0"/>
        <w:w w:val="73"/>
        <w:sz w:val="24"/>
        <w:szCs w:val="24"/>
        <w:lang w:val="pt-PT" w:eastAsia="en-US" w:bidi="ar-SA"/>
      </w:rPr>
    </w:lvl>
    <w:lvl w:ilvl="2" w:tentative="0">
      <w:start w:val="1"/>
      <w:numFmt w:val="lowerLetter"/>
      <w:lvlText w:val="%3."/>
      <w:lvlJc w:val="left"/>
      <w:pPr>
        <w:ind w:left="1418" w:hanging="360"/>
      </w:pPr>
      <w:rPr>
        <w:rFonts w:hint="default" w:ascii="Tahoma" w:hAnsi="Tahoma" w:eastAsia="Tahoma" w:cs="Tahoma"/>
        <w:b w:val="0"/>
        <w:bCs w:val="0"/>
        <w:i w:val="0"/>
        <w:iCs w:val="0"/>
        <w:spacing w:val="0"/>
        <w:w w:val="72"/>
        <w:sz w:val="24"/>
        <w:szCs w:val="24"/>
        <w:lang w:val="pt-PT" w:eastAsia="en-US" w:bidi="ar-SA"/>
      </w:rPr>
    </w:lvl>
    <w:lvl w:ilvl="3" w:tentative="0">
      <w:start w:val="0"/>
      <w:numFmt w:val="bullet"/>
      <w:lvlText w:val="•"/>
      <w:lvlJc w:val="left"/>
      <w:pPr>
        <w:ind w:left="2482" w:hanging="360"/>
      </w:pPr>
      <w:rPr>
        <w:rFonts w:hint="default"/>
        <w:lang w:val="pt-PT" w:eastAsia="en-US" w:bidi="ar-SA"/>
      </w:rPr>
    </w:lvl>
    <w:lvl w:ilvl="4" w:tentative="0">
      <w:start w:val="0"/>
      <w:numFmt w:val="bullet"/>
      <w:lvlText w:val="•"/>
      <w:lvlJc w:val="left"/>
      <w:pPr>
        <w:ind w:left="3545" w:hanging="360"/>
      </w:pPr>
      <w:rPr>
        <w:rFonts w:hint="default"/>
        <w:lang w:val="pt-PT" w:eastAsia="en-US" w:bidi="ar-SA"/>
      </w:rPr>
    </w:lvl>
    <w:lvl w:ilvl="5" w:tentative="0">
      <w:start w:val="0"/>
      <w:numFmt w:val="bullet"/>
      <w:lvlText w:val="•"/>
      <w:lvlJc w:val="left"/>
      <w:pPr>
        <w:ind w:left="4608" w:hanging="360"/>
      </w:pPr>
      <w:rPr>
        <w:rFonts w:hint="default"/>
        <w:lang w:val="pt-PT" w:eastAsia="en-US" w:bidi="ar-SA"/>
      </w:rPr>
    </w:lvl>
    <w:lvl w:ilvl="6" w:tentative="0">
      <w:start w:val="0"/>
      <w:numFmt w:val="bullet"/>
      <w:lvlText w:val="•"/>
      <w:lvlJc w:val="left"/>
      <w:pPr>
        <w:ind w:left="5671" w:hanging="360"/>
      </w:pPr>
      <w:rPr>
        <w:rFonts w:hint="default"/>
        <w:lang w:val="pt-PT" w:eastAsia="en-US" w:bidi="ar-SA"/>
      </w:rPr>
    </w:lvl>
    <w:lvl w:ilvl="7" w:tentative="0">
      <w:start w:val="0"/>
      <w:numFmt w:val="bullet"/>
      <w:lvlText w:val="•"/>
      <w:lvlJc w:val="left"/>
      <w:pPr>
        <w:ind w:left="6734" w:hanging="360"/>
      </w:pPr>
      <w:rPr>
        <w:rFonts w:hint="default"/>
        <w:lang w:val="pt-PT" w:eastAsia="en-US" w:bidi="ar-SA"/>
      </w:rPr>
    </w:lvl>
    <w:lvl w:ilvl="8" w:tentative="0">
      <w:start w:val="0"/>
      <w:numFmt w:val="bullet"/>
      <w:lvlText w:val="•"/>
      <w:lvlJc w:val="left"/>
      <w:pPr>
        <w:ind w:left="7797" w:hanging="360"/>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
  <w:rsids>
    <w:rsidRoot w:val="0058099B"/>
    <w:rsid w:val="000B64A1"/>
    <w:rsid w:val="00157C6B"/>
    <w:rsid w:val="003A3B22"/>
    <w:rsid w:val="003C6E5F"/>
    <w:rsid w:val="003F5754"/>
    <w:rsid w:val="00454C4D"/>
    <w:rsid w:val="00462A2F"/>
    <w:rsid w:val="0058099B"/>
    <w:rsid w:val="006E28EE"/>
    <w:rsid w:val="007200CB"/>
    <w:rsid w:val="007E7557"/>
    <w:rsid w:val="008037B7"/>
    <w:rsid w:val="008B75C8"/>
    <w:rsid w:val="008C1C52"/>
    <w:rsid w:val="00902DE4"/>
    <w:rsid w:val="00953DAF"/>
    <w:rsid w:val="00983724"/>
    <w:rsid w:val="00A24599"/>
    <w:rsid w:val="00A63C7C"/>
    <w:rsid w:val="00AB0FE7"/>
    <w:rsid w:val="00AB5C65"/>
    <w:rsid w:val="00C0474A"/>
    <w:rsid w:val="00D135A3"/>
    <w:rsid w:val="00D23E9D"/>
    <w:rsid w:val="00EF04A0"/>
    <w:rsid w:val="00F272D3"/>
    <w:rsid w:val="00FD6876"/>
    <w:rsid w:val="00FF0B0A"/>
    <w:rsid w:val="478B091E"/>
    <w:rsid w:val="5DF948D4"/>
    <w:rsid w:val="65D55981"/>
    <w:rsid w:val="7D357C4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en-US" w:bidi="ar-SA"/>
    </w:rPr>
  </w:style>
  <w:style w:type="paragraph" w:styleId="2">
    <w:name w:val="heading 1"/>
    <w:basedOn w:val="1"/>
    <w:qFormat/>
    <w:uiPriority w:val="9"/>
    <w:pPr>
      <w:ind w:left="1"/>
      <w:outlineLvl w:val="0"/>
    </w:pPr>
    <w:rPr>
      <w:sz w:val="24"/>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145"/>
    </w:pPr>
    <w:rPr>
      <w:sz w:val="24"/>
      <w:szCs w:val="24"/>
    </w:rPr>
  </w:style>
  <w:style w:type="paragraph" w:styleId="6">
    <w:name w:val="header"/>
    <w:basedOn w:val="1"/>
    <w:link w:val="12"/>
    <w:unhideWhenUsed/>
    <w:qFormat/>
    <w:uiPriority w:val="99"/>
    <w:pPr>
      <w:tabs>
        <w:tab w:val="center" w:pos="4252"/>
        <w:tab w:val="right" w:pos="8504"/>
      </w:tabs>
    </w:pPr>
  </w:style>
  <w:style w:type="paragraph" w:styleId="7">
    <w:name w:val="footer"/>
    <w:basedOn w:val="1"/>
    <w:link w:val="13"/>
    <w:unhideWhenUsed/>
    <w:qFormat/>
    <w:uiPriority w:val="99"/>
    <w:pPr>
      <w:tabs>
        <w:tab w:val="center" w:pos="4252"/>
        <w:tab w:val="right" w:pos="8504"/>
      </w:tabs>
    </w:pPr>
  </w:style>
  <w:style w:type="table" w:styleId="8">
    <w:name w:val="Table Grid"/>
    <w:basedOn w:val="4"/>
    <w:qFormat/>
    <w:uiPriority w:val="39"/>
    <w:pPr>
      <w:widowControl/>
      <w:autoSpaceDE/>
      <w:autoSpaceDN/>
    </w:pPr>
    <w:rPr>
      <w:kern w:val="2"/>
      <w:lang w:val="pt-BR"/>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145"/>
      <w:ind w:left="1004" w:hanging="291"/>
    </w:pPr>
  </w:style>
  <w:style w:type="paragraph" w:customStyle="1" w:styleId="11">
    <w:name w:val="Table Paragraph"/>
    <w:basedOn w:val="1"/>
    <w:qFormat/>
    <w:uiPriority w:val="1"/>
    <w:pPr>
      <w:spacing w:before="1"/>
    </w:pPr>
  </w:style>
  <w:style w:type="character" w:customStyle="1" w:styleId="12">
    <w:name w:val="Cabeçalho Char"/>
    <w:basedOn w:val="3"/>
    <w:link w:val="6"/>
    <w:qFormat/>
    <w:uiPriority w:val="99"/>
    <w:rPr>
      <w:rFonts w:ascii="Tahoma" w:hAnsi="Tahoma" w:eastAsia="Tahoma" w:cs="Tahoma"/>
      <w:lang w:val="pt-PT"/>
    </w:rPr>
  </w:style>
  <w:style w:type="character" w:customStyle="1" w:styleId="13">
    <w:name w:val="Rodapé Char"/>
    <w:basedOn w:val="3"/>
    <w:link w:val="7"/>
    <w:qFormat/>
    <w:uiPriority w:val="99"/>
    <w:rPr>
      <w:rFonts w:ascii="Tahoma" w:hAnsi="Tahoma" w:eastAsia="Tahoma" w:cs="Tahoma"/>
      <w:lang w:val="pt-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780</Words>
  <Characters>4213</Characters>
  <Lines>35</Lines>
  <Paragraphs>9</Paragraphs>
  <TotalTime>39</TotalTime>
  <ScaleCrop>false</ScaleCrop>
  <LinksUpToDate>false</LinksUpToDate>
  <CharactersWithSpaces>4984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2025-08-14T19:59:00Z</dcterms:created>
  <dc:creator>Hellen Medeiros</dc:creator>
  <cp:lastModifiedBy>Hellen Medeiros</cp:lastModifiedBy>
  <dcterms:modified xsi:type="dcterms:W3CDTF">2026-01-09T14:51:15Z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LastSaved">
    <vt:filetime>2025-08-14T00:00:00Z</vt:filetime>
  </property>
  <property fmtid="{D5CDD505-2E9C-101B-9397-08002B2CF9AE}" pid="4" name="Producer">
    <vt:lpwstr>iLovePDF</vt:lpwstr>
  </property>
  <property fmtid="{D5CDD505-2E9C-101B-9397-08002B2CF9AE}" pid="5" name="KSOProductBuildVer">
    <vt:lpwstr>1046-12.2.0.23196</vt:lpwstr>
  </property>
  <property fmtid="{D5CDD505-2E9C-101B-9397-08002B2CF9AE}" pid="6" name="ICV">
    <vt:lpwstr>626E086204EE4145BEF33CCAE3E417AB_12</vt:lpwstr>
  </property>
</Properties>
</file>